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C50" w14:textId="77777777" w:rsidR="005B69E2" w:rsidRPr="00B833D2" w:rsidRDefault="005B69E2" w:rsidP="005B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5094821E" w14:textId="77777777" w:rsidR="005B69E2" w:rsidRPr="00B833D2" w:rsidRDefault="005B69E2" w:rsidP="005B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XXXVII Sesji Rady Gminy Kleszczewo</w:t>
      </w:r>
    </w:p>
    <w:p w14:paraId="6C50968E" w14:textId="77777777" w:rsidR="00F121B9" w:rsidRPr="00B833D2" w:rsidRDefault="00F121B9" w:rsidP="005B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(Sesja nadzwyczajna)</w:t>
      </w:r>
    </w:p>
    <w:p w14:paraId="6AACC7BC" w14:textId="77777777" w:rsidR="005B69E2" w:rsidRPr="00B833D2" w:rsidRDefault="005B69E2" w:rsidP="005B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z dnia 31 grudnia 2021 r.</w:t>
      </w:r>
    </w:p>
    <w:p w14:paraId="017764C5" w14:textId="77777777" w:rsidR="005B69E2" w:rsidRPr="00B833D2" w:rsidRDefault="005B69E2" w:rsidP="005B6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19B80" w14:textId="77777777" w:rsidR="005B69E2" w:rsidRPr="00B833D2" w:rsidRDefault="005B69E2" w:rsidP="005B6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777B6" w14:textId="77777777" w:rsidR="005B69E2" w:rsidRPr="00B833D2" w:rsidRDefault="005B69E2" w:rsidP="005B6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 xml:space="preserve">Posiedzenie rozpoczął o godzinie </w:t>
      </w:r>
      <w:r w:rsidR="00B833D2">
        <w:rPr>
          <w:rFonts w:ascii="Times New Roman" w:hAnsi="Times New Roman" w:cs="Times New Roman"/>
          <w:sz w:val="24"/>
          <w:szCs w:val="24"/>
        </w:rPr>
        <w:t xml:space="preserve"> </w:t>
      </w:r>
      <w:r w:rsidRPr="00B833D2">
        <w:rPr>
          <w:rFonts w:ascii="Times New Roman" w:hAnsi="Times New Roman" w:cs="Times New Roman"/>
          <w:sz w:val="24"/>
          <w:szCs w:val="24"/>
        </w:rPr>
        <w:t>09:</w:t>
      </w:r>
      <w:r w:rsidR="00755291" w:rsidRPr="00B833D2">
        <w:rPr>
          <w:rFonts w:ascii="Times New Roman" w:hAnsi="Times New Roman" w:cs="Times New Roman"/>
          <w:sz w:val="24"/>
          <w:szCs w:val="24"/>
        </w:rPr>
        <w:t>15</w:t>
      </w:r>
      <w:r w:rsidRPr="00B833D2">
        <w:rPr>
          <w:rFonts w:ascii="Times New Roman" w:hAnsi="Times New Roman" w:cs="Times New Roman"/>
          <w:sz w:val="24"/>
          <w:szCs w:val="24"/>
        </w:rPr>
        <w:t xml:space="preserve"> Przewodniczący Rady Pan Marek Maciejewski, który przywitał radnych, i pracowników gminy.</w:t>
      </w:r>
    </w:p>
    <w:p w14:paraId="78D849DF" w14:textId="77777777" w:rsidR="005B69E2" w:rsidRPr="00B833D2" w:rsidRDefault="005B69E2" w:rsidP="005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 sesji udział wzięli radni:</w:t>
      </w:r>
    </w:p>
    <w:p w14:paraId="1C96D82A" w14:textId="77777777" w:rsidR="00755291" w:rsidRPr="00B833D2" w:rsidRDefault="00755291" w:rsidP="0075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Batycka Regina</w:t>
      </w:r>
    </w:p>
    <w:p w14:paraId="61EF8950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Janiak Jędrzej</w:t>
      </w:r>
    </w:p>
    <w:p w14:paraId="3D73BBE5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Kirkowska Ewa Maria</w:t>
      </w:r>
    </w:p>
    <w:p w14:paraId="1BFC275F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Maciejewski Marek</w:t>
      </w:r>
    </w:p>
    <w:p w14:paraId="337F1F8F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Maćkowiak Tomasz</w:t>
      </w:r>
    </w:p>
    <w:p w14:paraId="2EEA85B2" w14:textId="77777777" w:rsidR="00755291" w:rsidRPr="00B833D2" w:rsidRDefault="00755291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Michałowska Donata</w:t>
      </w:r>
    </w:p>
    <w:p w14:paraId="7617C1D9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Rajchelt Jan Henryk</w:t>
      </w:r>
    </w:p>
    <w:p w14:paraId="087486EA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Stachowiak Grzegorz</w:t>
      </w:r>
    </w:p>
    <w:p w14:paraId="796873D4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Strzelczyk Janina</w:t>
      </w:r>
    </w:p>
    <w:p w14:paraId="37308E64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Szymczak Łukasz</w:t>
      </w:r>
    </w:p>
    <w:p w14:paraId="5CD36E44" w14:textId="77777777" w:rsidR="005B69E2" w:rsidRPr="00B833D2" w:rsidRDefault="005B69E2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Świątczak Krzysztof Zbigniew</w:t>
      </w:r>
    </w:p>
    <w:p w14:paraId="3639FBAC" w14:textId="77777777" w:rsidR="00755291" w:rsidRPr="00B833D2" w:rsidRDefault="00755291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Wilczyk Maria</w:t>
      </w:r>
    </w:p>
    <w:p w14:paraId="6978CE92" w14:textId="77777777" w:rsidR="00755291" w:rsidRPr="00B833D2" w:rsidRDefault="00755291" w:rsidP="005B69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Żołądek Jakub</w:t>
      </w:r>
    </w:p>
    <w:p w14:paraId="5A99B61E" w14:textId="77777777" w:rsidR="005B69E2" w:rsidRPr="00B833D2" w:rsidRDefault="005B69E2" w:rsidP="005B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a także:</w:t>
      </w:r>
    </w:p>
    <w:p w14:paraId="55EC7922" w14:textId="77777777" w:rsidR="005B69E2" w:rsidRPr="00B833D2" w:rsidRDefault="005B69E2" w:rsidP="005B69E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Bogdan Kemnitz – Wójt Gminy</w:t>
      </w:r>
    </w:p>
    <w:p w14:paraId="6BEFFE31" w14:textId="77777777" w:rsidR="005B69E2" w:rsidRPr="00B833D2" w:rsidRDefault="005B69E2" w:rsidP="005B69E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 xml:space="preserve">Genowefa Przepióra - Zastępca Wójta/Sekretarz Gminy </w:t>
      </w:r>
    </w:p>
    <w:p w14:paraId="70F78CC4" w14:textId="77777777" w:rsidR="005B69E2" w:rsidRPr="00B833D2" w:rsidRDefault="005B69E2" w:rsidP="005B69E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 xml:space="preserve">Agata Kaczmarek - Skarbnik Gminy </w:t>
      </w:r>
    </w:p>
    <w:p w14:paraId="63E03BDA" w14:textId="77777777" w:rsidR="00AC7B8B" w:rsidRPr="00B833D2" w:rsidRDefault="009D68E8">
      <w:pPr>
        <w:rPr>
          <w:rFonts w:ascii="Times New Roman" w:hAnsi="Times New Roman" w:cs="Times New Roman"/>
          <w:sz w:val="24"/>
          <w:szCs w:val="24"/>
        </w:rPr>
      </w:pPr>
    </w:p>
    <w:p w14:paraId="2C6515C1" w14:textId="77777777" w:rsidR="00755291" w:rsidRPr="00B833D2" w:rsidRDefault="00755291" w:rsidP="00F12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Przewodniczący Rady poinformował, że do podejmowania prawomocnych uchwał wymagana jest obecność co najmniej połowy ustawowego składu Rady Gminy i zarządził głosowanie obecności radnych. Obecność potwierdziło 13 radnych, co stanowi quorum.</w:t>
      </w:r>
    </w:p>
    <w:p w14:paraId="3D0054BF" w14:textId="77777777" w:rsidR="00755291" w:rsidRPr="00B833D2" w:rsidRDefault="00755291" w:rsidP="00755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EFBD" w14:textId="77777777" w:rsidR="00755291" w:rsidRPr="00B833D2" w:rsidRDefault="00755291" w:rsidP="00755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Porządek obrad przedstawiał się następująco:</w:t>
      </w:r>
    </w:p>
    <w:p w14:paraId="6E5D0305" w14:textId="77777777" w:rsidR="00755291" w:rsidRPr="00B833D2" w:rsidRDefault="00755291" w:rsidP="00755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Otwarcie.</w:t>
      </w:r>
    </w:p>
    <w:p w14:paraId="0149BD19" w14:textId="77777777" w:rsidR="00755291" w:rsidRPr="00B833D2" w:rsidRDefault="00755291" w:rsidP="0075529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Podjęcie uchwały w sprawie ustalenia wykazu wydatków niewygasających z upływem roku budżetowego oraz ustalenia ostatecznego terminu ich wydatkowania</w:t>
      </w:r>
    </w:p>
    <w:p w14:paraId="04E81950" w14:textId="77777777" w:rsidR="00755291" w:rsidRPr="00B833D2" w:rsidRDefault="00755291" w:rsidP="0075529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Zapytania i wolne wnioski.</w:t>
      </w:r>
    </w:p>
    <w:p w14:paraId="571FD280" w14:textId="77777777" w:rsidR="00755291" w:rsidRPr="00B833D2" w:rsidRDefault="00755291" w:rsidP="0075529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Zakończenie</w:t>
      </w:r>
    </w:p>
    <w:p w14:paraId="7ADB65ED" w14:textId="77777777" w:rsidR="00F121B9" w:rsidRPr="00B833D2" w:rsidRDefault="00F121B9" w:rsidP="00F121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3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2 porządku posiedzenia</w:t>
      </w:r>
    </w:p>
    <w:p w14:paraId="4DE2257D" w14:textId="77777777" w:rsidR="00F121B9" w:rsidRPr="00B833D2" w:rsidRDefault="00F121B9" w:rsidP="00F121B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D2">
        <w:rPr>
          <w:rFonts w:ascii="Times New Roman" w:eastAsia="Times New Roman" w:hAnsi="Times New Roman" w:cs="Times New Roman"/>
          <w:sz w:val="24"/>
          <w:szCs w:val="24"/>
        </w:rPr>
        <w:t>W pierwszej kolejności głos zabrał Pan Wójt, który podziękował radnym za przybycie na posiedzenie Sesji zwołanej w sposób nadzwyczajny. Pan Wójt wyjaśnił, że dwie pozycje wydatków majątkowych, które były zaplanowane do wykonania w roku 2021 okazały się niemożliwe do wykonania w tym roku.</w:t>
      </w:r>
    </w:p>
    <w:p w14:paraId="77C517EE" w14:textId="38D03DD3" w:rsidR="00F121B9" w:rsidRPr="00B833D2" w:rsidRDefault="00F121B9" w:rsidP="00F121B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D2">
        <w:rPr>
          <w:rFonts w:ascii="Times New Roman" w:eastAsia="Times New Roman" w:hAnsi="Times New Roman" w:cs="Times New Roman"/>
          <w:sz w:val="24"/>
          <w:szCs w:val="24"/>
        </w:rPr>
        <w:t>Św</w:t>
      </w:r>
      <w:r w:rsidR="000D017C" w:rsidRPr="00B833D2">
        <w:rPr>
          <w:rFonts w:ascii="Times New Roman" w:eastAsia="Times New Roman" w:hAnsi="Times New Roman" w:cs="Times New Roman"/>
          <w:sz w:val="24"/>
          <w:szCs w:val="24"/>
        </w:rPr>
        <w:t xml:space="preserve">ietlica w Komornikach </w:t>
      </w:r>
      <w:r w:rsidR="009D68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D017C" w:rsidRPr="00B83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8E8">
        <w:rPr>
          <w:rFonts w:ascii="Times New Roman" w:eastAsia="Times New Roman" w:hAnsi="Times New Roman" w:cs="Times New Roman"/>
          <w:sz w:val="24"/>
          <w:szCs w:val="24"/>
        </w:rPr>
        <w:t>prace zakończone, jednak w</w:t>
      </w:r>
      <w:r w:rsidRPr="00B833D2">
        <w:rPr>
          <w:rFonts w:ascii="Times New Roman" w:eastAsia="Times New Roman" w:hAnsi="Times New Roman" w:cs="Times New Roman"/>
          <w:sz w:val="24"/>
          <w:szCs w:val="24"/>
        </w:rPr>
        <w:t>ykonawca nie uzyskał pozwolenia na użytkowanie wydawanego przez Starostwo Powiatowe. Zgodnie z umową zakończenie inwestycji jest możliwe dopiero po spełnieniu tego warunku</w:t>
      </w:r>
      <w:r w:rsidR="000D017C" w:rsidRPr="00B833D2">
        <w:rPr>
          <w:rFonts w:ascii="Times New Roman" w:eastAsia="Times New Roman" w:hAnsi="Times New Roman" w:cs="Times New Roman"/>
          <w:sz w:val="24"/>
          <w:szCs w:val="24"/>
        </w:rPr>
        <w:t>, w związku z czym niemożliwe jest uregulowanie wynagrodzenia za wykonane prace jeszcze w roku 2021. Wprowadzenie wydatku jako niewygasający oznacza, wykonanie wydatku jeszcze w tym roku, płatność będzie uiszczona w momencie uzyskania pozwolenia przez Wykonawcę.</w:t>
      </w:r>
    </w:p>
    <w:p w14:paraId="5F33F866" w14:textId="391FC2C1" w:rsidR="000D017C" w:rsidRPr="00B833D2" w:rsidRDefault="000D017C" w:rsidP="00F121B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D2">
        <w:rPr>
          <w:rFonts w:ascii="Times New Roman" w:eastAsia="Times New Roman" w:hAnsi="Times New Roman" w:cs="Times New Roman"/>
          <w:sz w:val="24"/>
          <w:szCs w:val="24"/>
        </w:rPr>
        <w:t>Zakup mieszkań oraz pasa zieleni.</w:t>
      </w:r>
      <w:r w:rsidR="009D68E8">
        <w:rPr>
          <w:rFonts w:ascii="Times New Roman" w:eastAsia="Times New Roman" w:hAnsi="Times New Roman" w:cs="Times New Roman"/>
          <w:sz w:val="24"/>
          <w:szCs w:val="24"/>
        </w:rPr>
        <w:t xml:space="preserve"> Wszelkie ustalenia dokonane, min. w związku z  utrudnieniami pandemicznymi nie udało się sfinalizować formalności notarialnych. </w:t>
      </w:r>
    </w:p>
    <w:p w14:paraId="67CD5378" w14:textId="77777777" w:rsidR="00F121B9" w:rsidRPr="00B833D2" w:rsidRDefault="00F121B9" w:rsidP="00B83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Projekt Uchwały Nr XXXV</w:t>
      </w:r>
      <w:r w:rsidR="000D017C" w:rsidRPr="00B833D2">
        <w:rPr>
          <w:rFonts w:ascii="Times New Roman" w:hAnsi="Times New Roman" w:cs="Times New Roman"/>
          <w:sz w:val="24"/>
          <w:szCs w:val="24"/>
        </w:rPr>
        <w:t>II</w:t>
      </w:r>
      <w:r w:rsidRPr="00B833D2">
        <w:rPr>
          <w:rFonts w:ascii="Times New Roman" w:hAnsi="Times New Roman" w:cs="Times New Roman"/>
          <w:sz w:val="24"/>
          <w:szCs w:val="24"/>
        </w:rPr>
        <w:t>/</w:t>
      </w:r>
      <w:r w:rsidR="000D017C" w:rsidRPr="00B833D2">
        <w:rPr>
          <w:rFonts w:ascii="Times New Roman" w:hAnsi="Times New Roman" w:cs="Times New Roman"/>
          <w:sz w:val="24"/>
          <w:szCs w:val="24"/>
        </w:rPr>
        <w:t>312</w:t>
      </w:r>
      <w:r w:rsidRPr="00B833D2">
        <w:rPr>
          <w:rFonts w:ascii="Times New Roman" w:hAnsi="Times New Roman" w:cs="Times New Roman"/>
          <w:sz w:val="24"/>
          <w:szCs w:val="24"/>
        </w:rPr>
        <w:t>/2021 w sprawie ustalenia wykazu wydatków niewygasających z upływem roku budżetowego oraz ustalenia ostatecznego terminu ich wydatkowania przedstawiła Pani Skarbnik.</w:t>
      </w:r>
    </w:p>
    <w:p w14:paraId="4B080A72" w14:textId="77777777" w:rsidR="00F121B9" w:rsidRPr="00B833D2" w:rsidRDefault="00F121B9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 xml:space="preserve">Ustala się wykaz wydatków zamieszczonych w budżecie Gminy Kleszczewo na rok 2021 niewygasających z upływem roku budżetowego 2021 zgodnie z załącznikami Nr 1 i 2 do uchwały. </w:t>
      </w:r>
    </w:p>
    <w:p w14:paraId="0E8587D1" w14:textId="77777777" w:rsidR="00F121B9" w:rsidRPr="00B833D2" w:rsidRDefault="00F121B9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Ustala się nieprzekraczalny termin wykorzystania kwot, określonych w załączniku Nr 1 i 2 do niniejszej uchwały, do dnia 30 czerwca 2022 roku.</w:t>
      </w:r>
    </w:p>
    <w:p w14:paraId="33B80C95" w14:textId="77777777" w:rsidR="00F121B9" w:rsidRPr="00B833D2" w:rsidRDefault="00F121B9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 uchwale przyjęto wydatki, na które zostały zawarte umowy, lub wyłoniono wykonawcę w zakończonym postępowaniu o udzielenie zamówienia publicznego. Środki na powyższe zadania zaplanowane są w budżecie gminy w 2021 r. Zakres zadań ujęty w niniejszej uchwale zaplanowany na 2021</w:t>
      </w:r>
      <w:r w:rsidR="000D017C" w:rsidRPr="00B833D2">
        <w:rPr>
          <w:rFonts w:ascii="Times New Roman" w:hAnsi="Times New Roman" w:cs="Times New Roman"/>
          <w:sz w:val="24"/>
          <w:szCs w:val="24"/>
        </w:rPr>
        <w:t xml:space="preserve"> </w:t>
      </w:r>
      <w:r w:rsidRPr="00B833D2">
        <w:rPr>
          <w:rFonts w:ascii="Times New Roman" w:hAnsi="Times New Roman" w:cs="Times New Roman"/>
          <w:sz w:val="24"/>
          <w:szCs w:val="24"/>
        </w:rPr>
        <w:t xml:space="preserve">r. nie został ujęty w projekcie budżetu na 2022 </w:t>
      </w:r>
      <w:r w:rsidR="000D017C" w:rsidRPr="00B833D2">
        <w:rPr>
          <w:rFonts w:ascii="Times New Roman" w:hAnsi="Times New Roman" w:cs="Times New Roman"/>
          <w:sz w:val="24"/>
          <w:szCs w:val="24"/>
        </w:rPr>
        <w:t>r</w:t>
      </w:r>
      <w:r w:rsidRPr="00B83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777B0" w14:textId="77777777" w:rsidR="000D017C" w:rsidRPr="00B833D2" w:rsidRDefault="000D017C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Wykaz planowanych wydatków budżetu gminy niewygasających z upływem 2021:</w:t>
      </w:r>
    </w:p>
    <w:p w14:paraId="1D476053" w14:textId="77777777" w:rsidR="000D017C" w:rsidRPr="00B833D2" w:rsidRDefault="000D017C" w:rsidP="00B833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 xml:space="preserve">Nabycie na własność dwóch lokali mieszkalnych, na potrzeby zaspokojenia potrzeb mieszkaniowych gminy, położonych w budynku mieszkalnym wielorodzinnym w Kleszczewie </w:t>
      </w:r>
      <w:r w:rsidRPr="00B833D2">
        <w:rPr>
          <w:rFonts w:ascii="Times New Roman" w:hAnsi="Times New Roman" w:cs="Times New Roman"/>
          <w:sz w:val="24"/>
          <w:szCs w:val="24"/>
        </w:rPr>
        <w:tab/>
        <w:t>350.000,00</w:t>
      </w:r>
      <w:r w:rsidR="002F06E5" w:rsidRPr="00B833D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6470B45" w14:textId="77777777" w:rsidR="000D017C" w:rsidRPr="00B833D2" w:rsidRDefault="000D017C" w:rsidP="00B833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Wykup gruntu na potrzeby realizacji zieleni buforowej (działka nr 15/112 o pow. 421 m2) w miejscowości Kleszczewo</w:t>
      </w:r>
      <w:r w:rsidRPr="00B833D2">
        <w:rPr>
          <w:rFonts w:ascii="Times New Roman" w:hAnsi="Times New Roman" w:cs="Times New Roman"/>
          <w:sz w:val="24"/>
          <w:szCs w:val="24"/>
        </w:rPr>
        <w:tab/>
        <w:t>40.000,00</w:t>
      </w:r>
      <w:r w:rsidR="002F06E5" w:rsidRPr="00B833D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E883BF7" w14:textId="77777777" w:rsidR="000D017C" w:rsidRPr="00B833D2" w:rsidRDefault="000D017C" w:rsidP="00B833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Włączenie społeczne mieszkańców Gminy Kleszczewo poprzez rewitalizację miejscowości Komorniki oraz Nagradowice</w:t>
      </w:r>
      <w:r w:rsidRPr="00B833D2">
        <w:rPr>
          <w:rFonts w:ascii="Times New Roman" w:hAnsi="Times New Roman" w:cs="Times New Roman"/>
          <w:sz w:val="24"/>
          <w:szCs w:val="24"/>
        </w:rPr>
        <w:tab/>
        <w:t>1.185.829,05</w:t>
      </w:r>
      <w:r w:rsidR="002F06E5" w:rsidRPr="00B833D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B717422" w14:textId="77777777" w:rsidR="000D017C" w:rsidRPr="00B833D2" w:rsidRDefault="000D017C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10A80" w14:textId="77777777" w:rsidR="00F121B9" w:rsidRPr="00B833D2" w:rsidRDefault="00F121B9" w:rsidP="00B8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W związku z brakiem pytań do  przedstawionego projektu Uchwały Pan Przewodniczący przeszedł do  głosowania projektu Uchwały.</w:t>
      </w:r>
    </w:p>
    <w:p w14:paraId="237CBBA6" w14:textId="77777777" w:rsidR="00F121B9" w:rsidRPr="00B833D2" w:rsidRDefault="00F121B9" w:rsidP="00F12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W chwili głosowania na sali znajdowało się 1</w:t>
      </w:r>
      <w:r w:rsidR="002F06E5" w:rsidRPr="00B833D2">
        <w:rPr>
          <w:rFonts w:ascii="Times New Roman" w:hAnsi="Times New Roman" w:cs="Times New Roman"/>
          <w:b/>
          <w:sz w:val="24"/>
          <w:szCs w:val="24"/>
        </w:rPr>
        <w:t>3</w:t>
      </w:r>
      <w:r w:rsidRPr="00B833D2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03379F68" w14:textId="77777777" w:rsidR="00F121B9" w:rsidRPr="00B833D2" w:rsidRDefault="00F121B9" w:rsidP="00F12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Za przyjęciem uchwały głosowało 1</w:t>
      </w:r>
      <w:r w:rsidR="002F06E5" w:rsidRPr="00B833D2">
        <w:rPr>
          <w:rFonts w:ascii="Times New Roman" w:hAnsi="Times New Roman" w:cs="Times New Roman"/>
          <w:b/>
          <w:sz w:val="24"/>
          <w:szCs w:val="24"/>
        </w:rPr>
        <w:t>3</w:t>
      </w:r>
      <w:r w:rsidRPr="00B833D2">
        <w:rPr>
          <w:rFonts w:ascii="Times New Roman" w:hAnsi="Times New Roman" w:cs="Times New Roman"/>
          <w:b/>
          <w:sz w:val="24"/>
          <w:szCs w:val="24"/>
        </w:rPr>
        <w:t xml:space="preserve"> radnych.</w:t>
      </w:r>
    </w:p>
    <w:p w14:paraId="07EB12EE" w14:textId="77777777" w:rsidR="00F121B9" w:rsidRPr="00B833D2" w:rsidRDefault="00F121B9" w:rsidP="00F12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Przeciw głosowało 0 radnych.</w:t>
      </w:r>
    </w:p>
    <w:p w14:paraId="6041E624" w14:textId="77777777" w:rsidR="00F121B9" w:rsidRPr="00B833D2" w:rsidRDefault="00F121B9" w:rsidP="00F12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Od głosu wstrzymało się 0 radnych.</w:t>
      </w:r>
    </w:p>
    <w:p w14:paraId="5B26CDF5" w14:textId="77777777" w:rsidR="00F121B9" w:rsidRPr="00B833D2" w:rsidRDefault="00F121B9" w:rsidP="00F121B9">
      <w:pPr>
        <w:jc w:val="both"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lastRenderedPageBreak/>
        <w:t>Uchwała Nr XXXV</w:t>
      </w:r>
      <w:r w:rsidR="002F06E5" w:rsidRPr="00B833D2">
        <w:rPr>
          <w:rFonts w:ascii="Times New Roman" w:hAnsi="Times New Roman" w:cs="Times New Roman"/>
          <w:sz w:val="24"/>
          <w:szCs w:val="24"/>
        </w:rPr>
        <w:t>II</w:t>
      </w:r>
      <w:r w:rsidRPr="00B833D2">
        <w:rPr>
          <w:rFonts w:ascii="Times New Roman" w:hAnsi="Times New Roman" w:cs="Times New Roman"/>
          <w:sz w:val="24"/>
          <w:szCs w:val="24"/>
        </w:rPr>
        <w:t>/</w:t>
      </w:r>
      <w:r w:rsidR="002F06E5" w:rsidRPr="00B833D2">
        <w:rPr>
          <w:rFonts w:ascii="Times New Roman" w:hAnsi="Times New Roman" w:cs="Times New Roman"/>
          <w:sz w:val="24"/>
          <w:szCs w:val="24"/>
        </w:rPr>
        <w:t>312</w:t>
      </w:r>
      <w:r w:rsidRPr="00B833D2">
        <w:rPr>
          <w:rFonts w:ascii="Times New Roman" w:hAnsi="Times New Roman" w:cs="Times New Roman"/>
          <w:sz w:val="24"/>
          <w:szCs w:val="24"/>
        </w:rPr>
        <w:t>/2021 została podjęta i stanowi załącznik do  protokołu.</w:t>
      </w:r>
    </w:p>
    <w:p w14:paraId="7AB80738" w14:textId="77777777" w:rsidR="00F121B9" w:rsidRPr="00B833D2" w:rsidRDefault="00F121B9" w:rsidP="00F121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3D2">
        <w:rPr>
          <w:rFonts w:ascii="Times New Roman" w:hAnsi="Times New Roman" w:cs="Times New Roman"/>
          <w:b/>
          <w:bCs/>
          <w:sz w:val="24"/>
          <w:szCs w:val="24"/>
        </w:rPr>
        <w:t>Ad. 3 porządku posiedzenia</w:t>
      </w:r>
    </w:p>
    <w:p w14:paraId="00F9D9AC" w14:textId="77777777" w:rsidR="00F121B9" w:rsidRPr="00B833D2" w:rsidRDefault="002F06E5">
      <w:pPr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Radni nie mieli pytań i nie wpłynęły żadne wnioski.</w:t>
      </w:r>
    </w:p>
    <w:p w14:paraId="0C20455F" w14:textId="77777777" w:rsidR="00F121B9" w:rsidRPr="00B833D2" w:rsidRDefault="00F121B9" w:rsidP="00F121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3D2">
        <w:rPr>
          <w:rFonts w:ascii="Times New Roman" w:hAnsi="Times New Roman" w:cs="Times New Roman"/>
          <w:b/>
          <w:bCs/>
          <w:sz w:val="24"/>
          <w:szCs w:val="24"/>
        </w:rPr>
        <w:t>Ad. 4 porządku posiedzenia</w:t>
      </w:r>
    </w:p>
    <w:p w14:paraId="4D121598" w14:textId="77777777" w:rsidR="00F121B9" w:rsidRPr="00B833D2" w:rsidRDefault="00F121B9" w:rsidP="00F121B9">
      <w:pPr>
        <w:spacing w:before="100" w:beforeAutospacing="1" w:after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D2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Pr="00B833D2">
        <w:rPr>
          <w:rFonts w:ascii="Times New Roman" w:hAnsi="Times New Roman" w:cs="Times New Roman"/>
          <w:sz w:val="24"/>
          <w:szCs w:val="24"/>
        </w:rPr>
        <w:t xml:space="preserve">brakiem dalszych pytań i </w:t>
      </w:r>
      <w:r w:rsidRPr="00B833D2">
        <w:rPr>
          <w:rFonts w:ascii="Times New Roman" w:eastAsia="Times New Roman" w:hAnsi="Times New Roman" w:cs="Times New Roman"/>
          <w:sz w:val="24"/>
          <w:szCs w:val="24"/>
        </w:rPr>
        <w:t xml:space="preserve">wyczerpaniem porządku obrad Przewodniczący </w:t>
      </w:r>
      <w:r w:rsidRPr="00B833D2">
        <w:rPr>
          <w:rFonts w:ascii="Times New Roman" w:hAnsi="Times New Roman" w:cs="Times New Roman"/>
          <w:sz w:val="24"/>
          <w:szCs w:val="24"/>
        </w:rPr>
        <w:t xml:space="preserve">podziękował wszystkim za przybycie i zamknął obrady sesji o godzinie </w:t>
      </w:r>
      <w:r w:rsidR="002F06E5" w:rsidRPr="00B833D2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833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06E5" w:rsidRPr="00B833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33D2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49D34385" w14:textId="77777777" w:rsidR="00F121B9" w:rsidRPr="00B833D2" w:rsidRDefault="00F121B9" w:rsidP="00F121B9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14:paraId="48D218A3" w14:textId="77777777" w:rsidR="00F121B9" w:rsidRPr="00B833D2" w:rsidRDefault="00F121B9" w:rsidP="00F12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7FE74" w14:textId="77777777" w:rsidR="00F121B9" w:rsidRPr="00B833D2" w:rsidRDefault="00F121B9" w:rsidP="00F121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Protokołowała:</w:t>
      </w:r>
      <w:r w:rsidRPr="00B833D2">
        <w:rPr>
          <w:rFonts w:ascii="Times New Roman" w:hAnsi="Times New Roman" w:cs="Times New Roman"/>
          <w:sz w:val="24"/>
          <w:szCs w:val="24"/>
        </w:rPr>
        <w:tab/>
      </w:r>
      <w:r w:rsidRPr="00B833D2">
        <w:rPr>
          <w:rFonts w:ascii="Times New Roman" w:hAnsi="Times New Roman" w:cs="Times New Roman"/>
          <w:sz w:val="24"/>
          <w:szCs w:val="24"/>
        </w:rPr>
        <w:tab/>
      </w:r>
      <w:r w:rsidRPr="00B833D2">
        <w:rPr>
          <w:rFonts w:ascii="Times New Roman" w:hAnsi="Times New Roman" w:cs="Times New Roman"/>
          <w:sz w:val="24"/>
          <w:szCs w:val="24"/>
        </w:rPr>
        <w:tab/>
      </w:r>
      <w:r w:rsidRPr="00B833D2">
        <w:rPr>
          <w:rFonts w:ascii="Times New Roman" w:hAnsi="Times New Roman" w:cs="Times New Roman"/>
          <w:sz w:val="24"/>
          <w:szCs w:val="24"/>
        </w:rPr>
        <w:tab/>
      </w:r>
      <w:r w:rsidRPr="00B833D2">
        <w:rPr>
          <w:rFonts w:ascii="Times New Roman" w:hAnsi="Times New Roman" w:cs="Times New Roman"/>
          <w:sz w:val="24"/>
          <w:szCs w:val="24"/>
        </w:rPr>
        <w:tab/>
      </w:r>
      <w:r w:rsidRPr="00B833D2">
        <w:rPr>
          <w:rFonts w:ascii="Times New Roman" w:hAnsi="Times New Roman" w:cs="Times New Roman"/>
          <w:b/>
          <w:sz w:val="24"/>
          <w:szCs w:val="24"/>
        </w:rPr>
        <w:t>Za zgodność z przebiegiem obrad</w:t>
      </w:r>
    </w:p>
    <w:p w14:paraId="30B98ECB" w14:textId="77777777" w:rsidR="00F121B9" w:rsidRPr="00B833D2" w:rsidRDefault="00F121B9" w:rsidP="00F121B9">
      <w:pPr>
        <w:spacing w:after="0" w:line="240" w:lineRule="auto"/>
        <w:ind w:left="10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7D5BD" w14:textId="77777777" w:rsidR="00F121B9" w:rsidRPr="00B833D2" w:rsidRDefault="00F121B9" w:rsidP="00F121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3D2">
        <w:rPr>
          <w:rFonts w:ascii="Times New Roman" w:hAnsi="Times New Roman" w:cs="Times New Roman"/>
          <w:sz w:val="24"/>
          <w:szCs w:val="24"/>
        </w:rPr>
        <w:t>Agata Zdobylak</w:t>
      </w:r>
      <w:r w:rsidRPr="00B833D2">
        <w:rPr>
          <w:rFonts w:ascii="Times New Roman" w:hAnsi="Times New Roman" w:cs="Times New Roman"/>
          <w:b/>
          <w:sz w:val="24"/>
          <w:szCs w:val="24"/>
        </w:rPr>
        <w:tab/>
      </w:r>
      <w:r w:rsidRPr="00B833D2">
        <w:rPr>
          <w:rFonts w:ascii="Times New Roman" w:hAnsi="Times New Roman" w:cs="Times New Roman"/>
          <w:b/>
          <w:sz w:val="24"/>
          <w:szCs w:val="24"/>
        </w:rPr>
        <w:tab/>
      </w:r>
      <w:r w:rsidRPr="00B833D2">
        <w:rPr>
          <w:rFonts w:ascii="Times New Roman" w:hAnsi="Times New Roman" w:cs="Times New Roman"/>
          <w:b/>
          <w:sz w:val="24"/>
          <w:szCs w:val="24"/>
        </w:rPr>
        <w:tab/>
      </w:r>
      <w:r w:rsidRPr="00B833D2">
        <w:rPr>
          <w:rFonts w:ascii="Times New Roman" w:hAnsi="Times New Roman" w:cs="Times New Roman"/>
          <w:b/>
          <w:sz w:val="24"/>
          <w:szCs w:val="24"/>
        </w:rPr>
        <w:tab/>
      </w:r>
      <w:r w:rsidRPr="00B833D2">
        <w:rPr>
          <w:rFonts w:ascii="Times New Roman" w:hAnsi="Times New Roman" w:cs="Times New Roman"/>
          <w:b/>
          <w:sz w:val="24"/>
          <w:szCs w:val="24"/>
        </w:rPr>
        <w:tab/>
        <w:t>Przewodniczący Rady Gminy</w:t>
      </w:r>
    </w:p>
    <w:p w14:paraId="16BFA541" w14:textId="77777777" w:rsidR="00F121B9" w:rsidRPr="00B833D2" w:rsidRDefault="00F121B9" w:rsidP="00F121B9">
      <w:pPr>
        <w:spacing w:before="100" w:beforeAutospacing="1" w:after="100" w:afterAutospacing="1"/>
        <w:ind w:left="10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3702D" w14:textId="77777777" w:rsidR="00F121B9" w:rsidRPr="00B833D2" w:rsidRDefault="00F121B9" w:rsidP="00F121B9">
      <w:pPr>
        <w:spacing w:before="100" w:beforeAutospacing="1" w:after="100" w:afterAutospacing="1"/>
        <w:ind w:left="10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345B7" w14:textId="77777777" w:rsidR="00F121B9" w:rsidRPr="00B833D2" w:rsidRDefault="00F121B9" w:rsidP="00F121B9">
      <w:pPr>
        <w:spacing w:before="100" w:beforeAutospacing="1" w:after="100" w:afterAutospacing="1"/>
        <w:ind w:left="5381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B833D2">
        <w:rPr>
          <w:rFonts w:ascii="Times New Roman" w:hAnsi="Times New Roman" w:cs="Times New Roman"/>
          <w:b/>
          <w:sz w:val="24"/>
          <w:szCs w:val="24"/>
        </w:rPr>
        <w:t>Marek Maciejewski</w:t>
      </w:r>
    </w:p>
    <w:p w14:paraId="24764F61" w14:textId="77777777" w:rsidR="00F121B9" w:rsidRPr="00F121B9" w:rsidRDefault="00F121B9">
      <w:pPr>
        <w:rPr>
          <w:rFonts w:ascii="Times New Roman" w:hAnsi="Times New Roman" w:cs="Times New Roman"/>
          <w:sz w:val="26"/>
          <w:szCs w:val="26"/>
        </w:rPr>
      </w:pPr>
    </w:p>
    <w:sectPr w:rsidR="00F121B9" w:rsidRPr="00F1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8C5"/>
    <w:multiLevelType w:val="multilevel"/>
    <w:tmpl w:val="394A4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37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DB50846"/>
    <w:multiLevelType w:val="hybridMultilevel"/>
    <w:tmpl w:val="BE88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36C2"/>
    <w:multiLevelType w:val="hybridMultilevel"/>
    <w:tmpl w:val="A0A2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E2"/>
    <w:rsid w:val="000D017C"/>
    <w:rsid w:val="002B5817"/>
    <w:rsid w:val="002F06E5"/>
    <w:rsid w:val="005B69E2"/>
    <w:rsid w:val="005E3A12"/>
    <w:rsid w:val="00755291"/>
    <w:rsid w:val="00781756"/>
    <w:rsid w:val="008B25A9"/>
    <w:rsid w:val="009D68E8"/>
    <w:rsid w:val="00B833D2"/>
    <w:rsid w:val="00E33008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DD8"/>
  <w15:chartTrackingRefBased/>
  <w15:docId w15:val="{AFF34DD0-D4CF-4B74-BD7B-EC6FA49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9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 H</cp:lastModifiedBy>
  <cp:revision>5</cp:revision>
  <dcterms:created xsi:type="dcterms:W3CDTF">2022-01-20T10:58:00Z</dcterms:created>
  <dcterms:modified xsi:type="dcterms:W3CDTF">2022-01-27T15:24:00Z</dcterms:modified>
</cp:coreProperties>
</file>