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2B16A0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9978D3">
      <w:pPr>
        <w:jc w:val="center"/>
        <w:rPr>
          <w:b/>
          <w:caps/>
        </w:rPr>
      </w:pPr>
      <w:r>
        <w:rPr>
          <w:b/>
          <w:caps/>
        </w:rPr>
        <w:t>Uchwała Nr II/20/2024</w:t>
      </w:r>
      <w:r>
        <w:rPr>
          <w:b/>
          <w:caps/>
        </w:rPr>
        <w:br/>
        <w:t>Rady Gminy Kleszczewo</w:t>
      </w:r>
    </w:p>
    <w:p w:rsidR="00A77B3E" w:rsidRDefault="009978D3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9978D3">
      <w:pPr>
        <w:keepNext/>
        <w:spacing w:after="480"/>
        <w:jc w:val="center"/>
      </w:pPr>
      <w:r>
        <w:rPr>
          <w:b/>
        </w:rPr>
        <w:t xml:space="preserve">w sprawie miejscowego planu zagospodarowania przestrzennego terenów położonych w obrębie geodezyjnym </w:t>
      </w:r>
      <w:r>
        <w:rPr>
          <w:b/>
        </w:rPr>
        <w:t>Bylin, w rejonie drogi ekspresowej S5, gmina Kleszczewo</w:t>
      </w:r>
    </w:p>
    <w:p w:rsidR="00A77B3E" w:rsidRDefault="009978D3">
      <w:pPr>
        <w:keepLines/>
        <w:spacing w:before="120" w:after="120"/>
        <w:ind w:firstLine="227"/>
      </w:pPr>
      <w:r>
        <w:t>Na podstawie art. 18 ust. 2 pkt 5 ustawy z dnia 8 marca 1990 r. o samorządzie gminnym (t.j. Dz. U. z 2024 r. poz. 609) i art. 20 ust. 1 ustawy z dnia 27 marca 2003 r. o planowaniu i zagospodarowaniu p</w:t>
      </w:r>
      <w:r>
        <w:t>rzestrzennym (Dz. U. z 2023 r. poz. 977, 1506, 1597, 1688 i 1890) Rada Gminy Kleszczewo, po stwierdzeniu że miejscowy plan zagospodarowania przestrzennego nie narusza ustaleń studium uwarunkowań i kierunków zagospodarowania przestrzennego gminy Kleszczewo,</w:t>
      </w:r>
      <w:r>
        <w:t xml:space="preserve"> uchwala, co następuje: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 terenów położonych w obrębie geodezyjnym Bylin, w rejonie drogi ekspresowej S5, gmina Kleszczewo.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Planem miejscowym obejmuje się obszar o łącznej powierzchni </w:t>
      </w:r>
      <w:r>
        <w:rPr>
          <w:color w:val="000000"/>
          <w:u w:color="000000"/>
        </w:rPr>
        <w:t>około 22,12 ha, zlokalizowany w województwie wielkopolskim, w powiecie poznańskim, w gminie Kleszczewo, w obrębie geodezyjnym Bylin, w rejonie drogi ekspresowej S5.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obszaru objętego planem przedstawiono na rysunku planu, o którym mowa w § 2 pkt </w:t>
      </w:r>
      <w:r>
        <w:rPr>
          <w:color w:val="000000"/>
          <w:u w:color="000000"/>
        </w:rPr>
        <w:t>1.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Integralnymi częściami uchwały są: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rysunek planu, zatytułowany "Miejscowy plan zagospodarowania przestrzennego terenów położonych w obrębie geodezyjnym Bylin, w rejonie drogi ekspresowej S5, gmina Kleszczewo", opracowany w skali 1:1000 - stanowi</w:t>
      </w:r>
      <w:r>
        <w:rPr>
          <w:color w:val="000000"/>
          <w:u w:color="000000"/>
        </w:rPr>
        <w:t>ący załącznik nr 1 do niniejszej uchwały;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Rady Gminy Kleszczewo o sposobie rozpatrzenia uwag do projektu planu - stanowiące załącznik nr 2 do niniejszej uchwały;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rozstrzygnięcie Rady Gminy Kleszczewo o sposobie realizacji, zapisanych </w:t>
      </w:r>
      <w:r>
        <w:rPr>
          <w:color w:val="000000"/>
          <w:u w:color="000000"/>
        </w:rPr>
        <w:t>w planie, inwestycji z zakresu infrastruktury technicznej, które należą do zadań własnych gminy oraz zasadach ich finansowania, zgodnie z przepisami o finansach publicznych - stanowiące załącznik nr 3 do niniejszej uchwały;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zbiór danych przestrzennych -</w:t>
      </w:r>
      <w:r>
        <w:rPr>
          <w:color w:val="000000"/>
          <w:u w:color="000000"/>
        </w:rPr>
        <w:t xml:space="preserve"> stanowiący załącznik nr 4 do niniejszej uchwały.</w:t>
      </w:r>
    </w:p>
    <w:p w:rsidR="00A77B3E" w:rsidRDefault="009978D3">
      <w:pPr>
        <w:keepNext/>
        <w:jc w:val="center"/>
        <w:rPr>
          <w:color w:val="000000"/>
          <w:u w:color="000000"/>
        </w:rPr>
      </w:pPr>
      <w:r>
        <w:rPr>
          <w:b/>
        </w:rPr>
        <w:t>Dział 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Zakres opracowania określono na podstawie uchwały Nr XVI/122/2016 Rady Gminy Kleszczewo z dnia 22 marca 2016 r. w sprawie przystąpienia do sporządzenia zmiany miejscowego planu </w:t>
      </w:r>
      <w:r>
        <w:rPr>
          <w:color w:val="000000"/>
          <w:u w:color="000000"/>
        </w:rPr>
        <w:t>zagospodarowania przestrzennego Gminy Kleszczewo, obejmującego działki położone w Bylinie, Gowarzewie, Komornikach i Krzyżownikach - w zakresie działek położonych w Bylinie (załącznik graficzny nr 1 do uchwały), w oparciu o ustawę z dnia 27 marca 2003 r. o</w:t>
      </w:r>
      <w:r>
        <w:rPr>
          <w:color w:val="000000"/>
          <w:u w:color="000000"/>
        </w:rPr>
        <w:t> planowaniu i zagospodarowaniu przestrzennym (t.j. Dz. U. z 2023 r. poz. 977 ze zm.).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Ilekroć w dalszych przepisach niniejszej uchwały jest mowa o: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terenie - należy przez to rozumieć obszar wyznaczony na rysunku planu, dla którego określono przezna</w:t>
      </w:r>
      <w:r>
        <w:rPr>
          <w:color w:val="000000"/>
          <w:u w:color="000000"/>
        </w:rPr>
        <w:t>czenie oraz który wyznaczono na rysunku planu liniami rozgraniczającymi;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miejscu do parkowania - należy przez to rozumieć wyznaczone miejsce do parkowania na powierzchni gruntu lub w budynku;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dachu płaskim - należy przez to rozumieć dach o kącie nach</w:t>
      </w:r>
      <w:r>
        <w:rPr>
          <w:color w:val="000000"/>
          <w:u w:color="000000"/>
        </w:rPr>
        <w:t>ylenia połaci dachowych nie większym niż 18º - parametr nie dotyczy takich elementów budynku jak zadaszenia, attyki, okapy, gzymsy i detale architektoniczne;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dachu stromym - należy przez to rozumieć dach o kącie nachylenia połaci dachowych od 18º do 45º</w:t>
      </w:r>
      <w:r>
        <w:rPr>
          <w:color w:val="000000"/>
          <w:u w:color="000000"/>
        </w:rPr>
        <w:t xml:space="preserve"> - parametr nie dotyczy takich elementów budynku jak zadaszenia, attyki, okapy, gzymsy i detale architektoniczne;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wysokości zabudowy - w odniesieniu do budynków zgodnie z przepisami odrębnymi a w odniesieniu do innych niż budynki obiektów budowlanych, z</w:t>
      </w:r>
      <w:r>
        <w:rPr>
          <w:color w:val="000000"/>
          <w:u w:color="000000"/>
        </w:rPr>
        <w:t>ewnętrzny, pionowy gabaryt, mierzony od poziomu gruntu przy najniżej położonej części obiektu budowlanego, do jego najwyższego punktu;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powierzchni zabudowy - należy przez to rozumieć stosunek procentowy powierzchni zajętej przez budynki (mierzonej po ze</w:t>
      </w:r>
      <w:r>
        <w:rPr>
          <w:color w:val="000000"/>
          <w:u w:color="000000"/>
        </w:rPr>
        <w:t>wnętrznym obrysie murów lub obudowy ścian przyziemia, a w przypadku nadwieszeń, podcieni z podporami i przejazdów, po obrysie wyższych kondygnacji tychże budynków i obiektów kubaturowych) do powierzchni działki budowlanej;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powierzchni całkowitej zabudow</w:t>
      </w:r>
      <w:r>
        <w:rPr>
          <w:color w:val="000000"/>
          <w:u w:color="000000"/>
        </w:rPr>
        <w:t>y – należy przez to rozumieć powierzchnię całkowitą wszystkich kondygnacji budynków lokalizowanych na działce budowlanej;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nieprzekraczalnej linii zabudowy – należy przez to rozumieć linie pokazane na rysunku planu, które określają najmniejszą odległość </w:t>
      </w:r>
      <w:r>
        <w:rPr>
          <w:color w:val="000000"/>
          <w:u w:color="000000"/>
        </w:rPr>
        <w:t>od linii rozgraniczającej lub innego obiektu odniesienia, w jakiej można sytuować ścianę budynku lub wiatę, bez uwzględniania takich elementów budynku jak pochylnie, podjazdy, tarasy i schody zewnętrzne realizowane w poziomie parteru budynku lub poniżej po</w:t>
      </w:r>
      <w:r>
        <w:rPr>
          <w:color w:val="000000"/>
          <w:u w:color="000000"/>
        </w:rPr>
        <w:t>ziomu parteru budynku, przy czym żadne elementy budynku nie mogą wykraczać poza granice planu miejscowego;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urządzeniach infrastruktury technicznej – należy przez to rozumieć zlokalizowane pod ziemią, na ziemi lub nad ziemią przewody lub urządzenia wodoc</w:t>
      </w:r>
      <w:r>
        <w:rPr>
          <w:color w:val="000000"/>
          <w:u w:color="000000"/>
        </w:rPr>
        <w:t>iągowe, kanalizacyjne, ciepłownicze, elektryczne, gazowe i telekomunikacyjne oraz drogi wraz z miejscami postojowymi, z wyłączeniem przyłączy do budynków.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Do ustaleń miejscowego planu zagospodarowania przestrzennego zaliczają się następujące oznacz</w:t>
      </w:r>
      <w:r>
        <w:rPr>
          <w:color w:val="000000"/>
          <w:u w:color="000000"/>
        </w:rPr>
        <w:t>enia graficzne, wskazane na rysunku planu miejscowego, stanowiącym załącznik nr 1 do niniejszej uchwały: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 zagospodarowania;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nieprzekraczalne </w:t>
      </w:r>
      <w:r>
        <w:rPr>
          <w:color w:val="000000"/>
          <w:u w:color="000000"/>
        </w:rPr>
        <w:t>linie zabudowy;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tereny zabudowy usługowej;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teren zabudowy usługowo-produkcyjnej;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tereny zieleni izolacyjnej;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tereny dróg wewnętrznych;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wymiary.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Pozostałe oznaczenia graficzne, wskazane na rysunku planu miejscowego stanowią treść </w:t>
      </w:r>
      <w:r>
        <w:rPr>
          <w:color w:val="000000"/>
          <w:u w:color="000000"/>
        </w:rPr>
        <w:t>informacyjną.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Odstępuje się od ustaleń w zakresie: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i kształtowania ładu przestrzennego,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zasad ochrony dziedzictwa kulturowego i zabytków, w tym krajobrazów kulturowych, oraz dóbr kultury współczesnej,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 i sposobów zagospoda</w:t>
      </w:r>
      <w:r>
        <w:rPr>
          <w:color w:val="000000"/>
          <w:u w:color="000000"/>
        </w:rPr>
        <w:t>rowania terenów lub obiektów podlegających ochronie, na podstawie odrębnych przepisów, terenów górniczych, a także obszarów szczególnego zagrożenia powodzią, obszarów osuwania się mas ziemnych, krajobrazów priorytetowych określonych w audycie krajobrazowym</w:t>
      </w:r>
      <w:r>
        <w:rPr>
          <w:color w:val="000000"/>
          <w:u w:color="000000"/>
        </w:rPr>
        <w:t xml:space="preserve"> oraz w planach zagospodarowania przestrzennego województwa,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wymagań wynikających z potrzeb kształtowania przestrzeni publicznej,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sposobu i terminu tymczasowego zagospodarowania, urządzania i użytkowania terenów.</w:t>
      </w:r>
    </w:p>
    <w:p w:rsidR="00A77B3E" w:rsidRDefault="009978D3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Dział 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szczegółowe</w:t>
      </w:r>
    </w:p>
    <w:p w:rsidR="00A77B3E" w:rsidRDefault="009978D3">
      <w:pPr>
        <w:keepNext/>
        <w:jc w:val="center"/>
        <w:rPr>
          <w:color w:val="000000"/>
          <w:u w:color="000000"/>
        </w:rPr>
      </w:pPr>
      <w:r>
        <w:rPr>
          <w:b/>
        </w:rPr>
        <w:t>Rozdzia</w:t>
      </w:r>
      <w:r>
        <w:rPr>
          <w:b/>
        </w:rPr>
        <w:t>ł 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terenów oraz linie rozgraniczające tereny o różnym przeznaczeniu lub różnych zasadach zagospodarowania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Ustala się tereny o podstawowym przeznaczeniu: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tereny zabudowy usługowej, oznaczone symbolami 1U, 2U i 3U;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teren zabudowy </w:t>
      </w:r>
      <w:r>
        <w:rPr>
          <w:color w:val="000000"/>
          <w:u w:color="000000"/>
        </w:rPr>
        <w:t>usługowo-produkcyjnej, oznaczony symbolem U/P;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tereny zieleni izolacyjnej, oznaczone symbolami 1Z, 2Z i 3Z;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tereny dróg wewnętrznych, oznaczone symbolami 1KDW, 2KDW i 3KDW.</w:t>
      </w:r>
    </w:p>
    <w:p w:rsidR="00A77B3E" w:rsidRDefault="009978D3">
      <w:pPr>
        <w:keepNext/>
        <w:jc w:val="center"/>
        <w:rPr>
          <w:color w:val="000000"/>
          <w:u w:color="000000"/>
        </w:rPr>
      </w:pPr>
      <w:r>
        <w:rPr>
          <w:b/>
        </w:rPr>
        <w:t>Rozdział 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środowiska, przyrody i krajobrazu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Zakazuje si</w:t>
      </w:r>
      <w:r>
        <w:rPr>
          <w:color w:val="000000"/>
          <w:u w:color="000000"/>
        </w:rPr>
        <w:t>ę lokalizacji przedsięwzięć mogących zawsze znacząco oddziaływać na środowisko, za wyjątkiem inwestycji celu publicznego.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Zakazuje się lokalizacji zakładów o zwiększonym lub dużym ryzyku wystąpienia poważnych awarii przemysłowych.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Ustala się obo</w:t>
      </w:r>
      <w:r>
        <w:rPr>
          <w:color w:val="000000"/>
          <w:u w:color="000000"/>
        </w:rPr>
        <w:t>wiązek wyposażenia nieruchomości w odpowiednio przygotowane miejsca do zbierania odpadów, na warunkach określonych w przepisach odrębnych.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 xml:space="preserve">Działalność prowadzona na obszarze objętym planem nie może powodować uciążliwości dla środowiska, polegających </w:t>
      </w:r>
      <w:r>
        <w:rPr>
          <w:color w:val="000000"/>
          <w:u w:color="000000"/>
        </w:rPr>
        <w:t>na przekraczaniu standardów jakości środowiska, określonych w przepisach odrębnych oraz na wykraczaniu poza granice nieruchomości, do której inwestor posiada tytuł prawny.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Dopuszcza się odbudowę, rozbudowę i przebudowę sieci drenarskiej z zachowan</w:t>
      </w:r>
      <w:r>
        <w:rPr>
          <w:color w:val="000000"/>
          <w:u w:color="000000"/>
        </w:rPr>
        <w:t>iem ustaleń planu, w sposób niekolidujący z funkcją podstawową terenu.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kanalizację istniejących sieci i urządzeń drenarskich.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kształtowania krajobrazu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Ustala się strefy ochronne, w których: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budynki należy </w:t>
      </w:r>
      <w:r>
        <w:rPr>
          <w:color w:val="000000"/>
          <w:u w:color="000000"/>
        </w:rPr>
        <w:t>lokalizować w odległości co najmniej 0,25 m po każdej ze stron od osi kablowych linii SN i nn-0,4 kV;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budynki należy lokalizować w odległości co najmniej 7,0 m od rzutu poziomego skrajnego przewodu napowietrznej linii elektroenergetycznej SN;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budynki</w:t>
      </w:r>
      <w:r>
        <w:rPr>
          <w:color w:val="000000"/>
          <w:u w:color="000000"/>
        </w:rPr>
        <w:t xml:space="preserve"> należy lokalizować w odległości co najmniej 20,0 m od rzutu poziomego skrajnego przewodu napowietrznej linii elektroenergetycznej WN;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budynki należy lokalizować w odległości co najmniej 3,5 m od rzutu poziomego skrajnego przewodu napowietrznej linii el</w:t>
      </w:r>
      <w:r>
        <w:rPr>
          <w:color w:val="000000"/>
          <w:u w:color="000000"/>
        </w:rPr>
        <w:t>ektroenergetycznej nN;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zakazuje się dokonywania nowych nasadzeń zieleni o wysokości docelowej powyżej 3,0 m w pasie stref ochronnych, o których mowa w punktach 1-3 oraz w strefach kontrolowanych gazociągów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zachowanie stref kontrolowanych g</w:t>
      </w:r>
      <w:r>
        <w:rPr>
          <w:color w:val="000000"/>
          <w:u w:color="000000"/>
        </w:rPr>
        <w:t>azociągów zgodnie z przepisami odrębnymi.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Ustala się nakaz realizowania nowych liniowych urządzeń infrastruktury technicznej w formie urządzeń podziemnych, przy czym nakaz ten nie dotyczy złączy kablowych SN i nn oraz wymiany na nowe istniejących w d</w:t>
      </w:r>
      <w:r>
        <w:rPr>
          <w:color w:val="000000"/>
          <w:u w:color="000000"/>
        </w:rPr>
        <w:t>niu uchwalenia planu linii napowietrznych.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IV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kształtowania zabudowy oraz wskaźniki zagospodarowania terenu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Na terenach zabudowy usługowej, oznaczonych symbolami 1U, 2U i 3U: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realizację budynków usługowych;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dopuszcza </w:t>
      </w:r>
      <w:r>
        <w:rPr>
          <w:color w:val="000000"/>
          <w:u w:color="000000"/>
        </w:rPr>
        <w:t>się realizację wiat;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zakazuje się realizacji budynków usługowych o powierzchni sprzedaży powyżej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maksymalna wysokość zabudowy: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budynków usługowych do 14,0 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wiat do 5,5 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pylonu i nośników reklamowych do 60,0 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</w:t>
      </w:r>
      <w:r>
        <w:rPr>
          <w:color w:val="000000"/>
          <w:u w:color="000000"/>
        </w:rPr>
        <w:t xml:space="preserve"> pozostałej zabudowy do 20,0 m;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dopuszcza się realizację urządzeń infrastruktury technicznej;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Dla budynków usługowych, realizowanych na terenach oznaczonych symbolami 1U, 2U i 3U ustala się zachowanie następujących parametrów: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kondygnacj</w:t>
      </w:r>
      <w:r>
        <w:rPr>
          <w:color w:val="000000"/>
          <w:u w:color="000000"/>
        </w:rPr>
        <w:t>i nadziemnych - do trzech;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 lub dachy strome.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Na terenach oznaczonych symbolami 1U, 2U i 3U ustala się: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minimalną intensywność zabudowy wynoszącą 0,03;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maksymalną intensywność zabudowy wynoszącą 2,40.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 xml:space="preserve">Na terenach </w:t>
      </w:r>
      <w:r>
        <w:rPr>
          <w:color w:val="000000"/>
          <w:u w:color="000000"/>
        </w:rPr>
        <w:t>oznaczonych symbolami 1U, 2U i 3U ustala się maksymalną powierzchnię zabudowy wynoszącą 60%.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Na terenach oznaczonych symbolami 1U, 2U i 3U ustala się minimalny udział powierzchni biologicznie czynnej wynoszący 20%.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Na terenie zabudowy usługowo-</w:t>
      </w:r>
      <w:r>
        <w:rPr>
          <w:color w:val="000000"/>
          <w:u w:color="000000"/>
        </w:rPr>
        <w:t>produkcyjnej, oznaczonym symbolem U/P: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realizację budynków produkcyjnych lub składów lub magazynów lub budynków usługowych;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zakazuje się realizacji budynków usługowych o powierzchni sprzedaży powyżej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dopuszcza się realizację wi</w:t>
      </w:r>
      <w:r>
        <w:rPr>
          <w:color w:val="000000"/>
          <w:u w:color="000000"/>
        </w:rPr>
        <w:t>at;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maksymalna wysokość zabudowy: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budynków produkcyjnych lub składów lub magazynów do 16,0 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budynków usługowych do 14, 0m,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wiat do 5,5 m,</w:t>
      </w:r>
    </w:p>
    <w:p w:rsidR="00A77B3E" w:rsidRDefault="009978D3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dla pozostałej zabudowy do 20,0 m;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dopuszcza się realizację pomieszczeń biurowych i so</w:t>
      </w:r>
      <w:r>
        <w:rPr>
          <w:color w:val="000000"/>
          <w:u w:color="000000"/>
        </w:rPr>
        <w:t>cjalnych, związanych z działalnością realizowaną w ramach przeznaczenia podstawowego;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dopuszcza się realizację urządzeń infrastruktury technicznej;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Dla budynków produkcyjnych, składów i magazynów realizowanych na terenie oznaczonym symbolem U/P us</w:t>
      </w:r>
      <w:r>
        <w:rPr>
          <w:color w:val="000000"/>
          <w:u w:color="000000"/>
        </w:rPr>
        <w:t>tala się zachowanie następujących parametrów: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kondygnacji nadziemnych - do czterech;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Dla budynków usługowych realizowanych na terenie oznaczonym symbolem U/P ustala się zachowanie następujących parametrów: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</w:t>
      </w:r>
      <w:r>
        <w:rPr>
          <w:color w:val="000000"/>
          <w:u w:color="000000"/>
        </w:rPr>
        <w:t>nacji nadziemnych - do trzech;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 lub dachy strome.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Na terenie oznaczonym symbolem U/P ustala się: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minimalną intensywność zabudowy wynoszącą 0,05;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maksymalną intensywność zabudowy wynoszącą 2,80.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 xml:space="preserve">Na terenie oznaczonym </w:t>
      </w:r>
      <w:r>
        <w:rPr>
          <w:color w:val="000000"/>
          <w:u w:color="000000"/>
        </w:rPr>
        <w:t>symbolem U/P ustala się maksymalną powierzchnię zabudowy wynoszącą 70%.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rPr>
          <w:color w:val="000000"/>
          <w:u w:color="000000"/>
        </w:rPr>
        <w:t>Na terenie oznaczonym symbolem U/P ustala się minimalny udział powierzchni biologicznie czynnej wynoszący 20%.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Na terenach zieleni izolacyjnej, oznaczonych symbolami 1Z,</w:t>
      </w:r>
      <w:r>
        <w:rPr>
          <w:color w:val="000000"/>
          <w:u w:color="000000"/>
        </w:rPr>
        <w:t xml:space="preserve"> 2Z i 3Z ustala się zagospodarowanie zgodne z przeznaczeniem podstawowym.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realizację urządzeń infrastruktury technicznej oraz ścieżek pieszych, rowerowych lub pieszo rowerowych.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Ustala się minimalny udział powierzchni biologicznie </w:t>
      </w:r>
      <w:r>
        <w:rPr>
          <w:color w:val="000000"/>
          <w:u w:color="000000"/>
        </w:rPr>
        <w:t>czynnej wynoszący 80%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>Ustala się zachowanie nieprzekraczalnych linii zabudowy – zgodnie z rysunkiem planu.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t>1. </w:t>
      </w:r>
      <w:r>
        <w:rPr>
          <w:color w:val="000000"/>
          <w:u w:color="000000"/>
        </w:rPr>
        <w:t>Ustala się obowiązek realizacji min. 2 miejsc do parkowania na każde rozpoczęte 150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w lokalach usługowych.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</w:t>
      </w:r>
      <w:r>
        <w:t> </w:t>
      </w:r>
      <w:r>
        <w:rPr>
          <w:color w:val="000000"/>
          <w:u w:color="000000"/>
        </w:rPr>
        <w:t>Ustala się obowiązek realizacji utwardzonych miejsc do parkowania, o parametrach zgodnych z przepisami odrębnymi, oraz realizację miejsc przeznaczonych na parkowanie pojazdów zaopatrzonych w kartę parkingową – w zależności od potrzeb, w sposób zgodny z pr</w:t>
      </w:r>
      <w:r>
        <w:rPr>
          <w:color w:val="000000"/>
          <w:u w:color="000000"/>
        </w:rPr>
        <w:t>zepisami odrębnymi.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Na terenach oznaczonych symbolami 1U, 2U i 3U ustala się powierzchnię nowo wydzielanych działek budowlanych nie mniejszą niż 2600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rPr>
          <w:color w:val="000000"/>
          <w:u w:color="000000"/>
        </w:rPr>
        <w:t>Na terenie oznaczonym symbolem U/P ustala się powierzchnię nowo wydzielanych działek budow</w:t>
      </w:r>
      <w:r>
        <w:rPr>
          <w:color w:val="000000"/>
          <w:u w:color="000000"/>
        </w:rPr>
        <w:t>lanych nie mniejszą niż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zasady i warunki scalania i podziału nieruchomości objętych planem miejscowym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Ustala się dla każdej działki powstałej w wyniku scalania i podziału nieruchomości nakaz zachowania następujących</w:t>
      </w:r>
      <w:r>
        <w:rPr>
          <w:color w:val="000000"/>
          <w:u w:color="000000"/>
        </w:rPr>
        <w:t xml:space="preserve"> warunków: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terenach oznaczonych symbolami 1U, 2U i 3U powierzchnia nowo wydzielanych działek budowlanych nie mniejsza niż 2600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terenie oznaczonym symbolem U/P powierzchnia nowo wydzielanych działek budowlanych nie mniejsza niż 2000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</w:t>
      </w:r>
      <w:r>
        <w:rPr>
          <w:color w:val="000000"/>
          <w:u w:color="000000"/>
        </w:rPr>
        <w:t>inimalna szerokość frontu nowo wydzielanej działki budowlanej nie mniejsza niż 20,0 m;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granice podziałów prowadzić pod kątem prostym w stosunku do pasa drogowego, z którego realizowany będzie dostęp komunikacyjny, przy czym dopuszcza się tolerancję wyno</w:t>
      </w:r>
      <w:r>
        <w:rPr>
          <w:color w:val="000000"/>
          <w:u w:color="000000"/>
        </w:rPr>
        <w:t>szącą +/- 15º.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Parametry określone w ust. 1 nie dotyczą wydzielania ewentualnych działek służących lokalizacji urządzeń infrastruktury technicznej – w takim wypadku o parametrach nowo wydzielanej działki decydować będą względy techniczne i użytkowe.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Parametr minimalnej szerokości frontu nie dotyczy działek położonych na zakończeniach dróg i przy skrzyżowaniach dróg.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Dopuszcza się scalenie i podział terenów objętych planem zgodnie z liniami rozgraniczającymi tereny o różnym przeznaczeniu lub różnych</w:t>
      </w:r>
      <w:r>
        <w:rPr>
          <w:color w:val="000000"/>
          <w:u w:color="000000"/>
        </w:rPr>
        <w:t xml:space="preserve"> zasadach zagospodarowania.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Szczególne warunki zagospodarowania terenów oraz ograniczenia w ich użytkowaniu, w tym zakaz zabudowy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Dopuszcza się zachowanie istniejących budynków oraz ich rozbudowę, przebudowę, nadbudowę, remonty i zmian</w:t>
      </w:r>
      <w:r>
        <w:rPr>
          <w:color w:val="000000"/>
          <w:u w:color="000000"/>
        </w:rPr>
        <w:t>ę sposobu użytkowania na zasadach określonych w planie i w przepisach odrębnych.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odniesieniu do tych istniejących budynków, których gabaryty lub forma architektoniczna nie są zgodne z parametrami ustalonymi w planie, dopuszcza się ich przebudowę, remo</w:t>
      </w:r>
      <w:r>
        <w:rPr>
          <w:color w:val="000000"/>
          <w:u w:color="000000"/>
        </w:rPr>
        <w:t>nt oraz zmianę sposobu użytkowania na zasadach określonych w planie i w przepisach odrębnych.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33. </w:t>
      </w:r>
      <w:r>
        <w:rPr>
          <w:color w:val="000000"/>
          <w:u w:color="000000"/>
        </w:rPr>
        <w:t>Dopuszcza się odbudowę budynków przy zachowaniu istniejących gabarytów, formy architektonicznej i sposobu ich usytuowania.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modernizacji,</w:t>
      </w:r>
      <w:r>
        <w:rPr>
          <w:b/>
          <w:color w:val="000000"/>
          <w:u w:color="000000"/>
        </w:rPr>
        <w:t xml:space="preserve"> rozbudowy i budowy systemów komunikacji i infrastruktury technicznej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Obsługę komunikacyjną ustala się z istniejących dróg publicznych oraz z projektowanych dróg wewnętrznych.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zakaz obsługi terenów objętych planem z istniejącej drogi</w:t>
      </w:r>
      <w:r>
        <w:rPr>
          <w:color w:val="000000"/>
          <w:u w:color="000000"/>
        </w:rPr>
        <w:t xml:space="preserve"> dodatkowej, zlokalizowanej w pasie drogowym drogi ekspresowej S5 (zlokalizowanej poza granicami planu miejscowego).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rPr>
          <w:color w:val="000000"/>
          <w:u w:color="000000"/>
        </w:rPr>
        <w:t>Dopuszcza się obsługę komunikacyjną poszczególnych działek poprzez ustanowienie odpowiednich służebności przejazdu i przechodu.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</w:t>
      </w:r>
      <w:r>
        <w:rPr>
          <w:b/>
        </w:rPr>
        <w:t> </w:t>
      </w:r>
      <w:r>
        <w:rPr>
          <w:color w:val="000000"/>
          <w:u w:color="000000"/>
        </w:rPr>
        <w:t>Na terenach dróg wewnętrznych, oznaczonych na rysunku planu symbolami 1KDW, 2KDW i 3KDW: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ustala się szerokość w liniach rozgraniczających zgodnie z rysunkiem planu;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realizację urządzeń infrastruktury technicznej.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 xml:space="preserve">Ustala się </w:t>
      </w:r>
      <w:r>
        <w:rPr>
          <w:color w:val="000000"/>
          <w:u w:color="000000"/>
        </w:rPr>
        <w:t>korzystanie z elementów infrastruktury technicznej istniejącej na obszarze objętym planem oraz poza granicami planu.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rozbudowę, remont i przebudowę istniejących oraz realizację nowych urządzeń infrastruktury technicznej w granicach obszaru</w:t>
      </w:r>
      <w:r>
        <w:rPr>
          <w:color w:val="000000"/>
          <w:u w:color="000000"/>
        </w:rPr>
        <w:t xml:space="preserve"> objętego planem w zależności od rzeczywistych potrzeb, przy zachowaniu ustaleń planu dla poszczególnych terenów oraz ustaleń przepisów odrębnych.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się, że zaopatrzenie w poszczególne elementy infrastruktury technicznej odbywać się będzie na nastę</w:t>
      </w:r>
      <w:r>
        <w:rPr>
          <w:color w:val="000000"/>
          <w:u w:color="000000"/>
        </w:rPr>
        <w:t>pujących warunkach: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ścieki bytowe i przemysłowe: docelowo do sieci kanalizacji sanitarnej a do czasu realizacji kanalizacji sanitarnej - zgodnie z przepisami odrębnymi;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wody opadowe lub roztopowe: zgodnie z przepisami odrębnymi;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woda przeznaczona </w:t>
      </w:r>
      <w:r>
        <w:rPr>
          <w:color w:val="000000"/>
          <w:u w:color="000000"/>
        </w:rPr>
        <w:t>do spożycia przez ludzi oraz do celów przeciwpożarowych i produkcyjnych: docelowo z sieci wodociągowej, z wykorzystaniem istniejących i projektowanych komunalnych urządzeń zaopatrzenia w wodę lub zgodnie z przepisami odrębnymi;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energia elektryczna: z wy</w:t>
      </w:r>
      <w:r>
        <w:rPr>
          <w:color w:val="000000"/>
          <w:u w:color="000000"/>
        </w:rPr>
        <w:t>korzystaniem urządzeń elektroenergetycznych istniejących i projektowanych na obszarze planu oraz poza jego granicami, na warunkach określonych przez dysponenta sieci;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energia cieplna: zgodnie z przepisami odrębnymi;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energia cieplna do celów technolog</w:t>
      </w:r>
      <w:r>
        <w:rPr>
          <w:color w:val="000000"/>
          <w:u w:color="000000"/>
        </w:rPr>
        <w:t>icznych: zastosować niskoemisyjne źródła energii (np. gaz, olej opałowy); dopuszcza się wykorzystanie niekonwencjonalnych i odnawialnych źródeł energii, zgodnie z przepisami odrębnymi;</w:t>
      </w:r>
    </w:p>
    <w:p w:rsidR="00A77B3E" w:rsidRDefault="009978D3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inne elementy uzbrojenia: na warunkach określonych w przepisach odrę</w:t>
      </w:r>
      <w:r>
        <w:rPr>
          <w:color w:val="000000"/>
          <w:u w:color="000000"/>
        </w:rPr>
        <w:t>bnych.</w:t>
      </w:r>
    </w:p>
    <w:p w:rsidR="00A77B3E" w:rsidRDefault="009978D3">
      <w:pPr>
        <w:keepNext/>
        <w:jc w:val="center"/>
        <w:rPr>
          <w:color w:val="000000"/>
          <w:u w:color="000000"/>
        </w:rPr>
      </w:pPr>
      <w:r>
        <w:rPr>
          <w:b/>
        </w:rPr>
        <w:t>Rozdział VIII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Stawki procentowe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Ustala się stawkę procentową, służącą naliczeniu jednorazowej opłaty od wzrostu wartości nieruchomości, o której mowa w art. 36 ust. 4 ustawy z dnia 27 marca 2003 r. o planowaniu i zagospodarowaniu przestrzennym</w:t>
      </w:r>
      <w:r>
        <w:rPr>
          <w:color w:val="000000"/>
          <w:u w:color="000000"/>
        </w:rPr>
        <w:t xml:space="preserve"> (t.j. Dz. U. z 2023 r. poz. 977 ze zm.), w wysokości 30%.</w:t>
      </w:r>
    </w:p>
    <w:p w:rsidR="00A77B3E" w:rsidRDefault="009978D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Dział 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rPr>
          <w:color w:val="000000"/>
          <w:u w:color="000000"/>
        </w:rPr>
        <w:t>Wykonanie uchwały powierza się Wójtowi Gminy Kleszczewo.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40.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2B16A0">
      <w:pPr>
        <w:keepNext/>
        <w:spacing w:before="120" w:after="120" w:line="360" w:lineRule="auto"/>
        <w:ind w:left="5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9978D3">
        <w:rPr>
          <w:color w:val="000000"/>
          <w:u w:color="000000"/>
        </w:rPr>
        <w:t>Załącznik Nr 2 do uchwały Nr II/20/2024</w:t>
      </w:r>
      <w:r w:rsidR="009978D3">
        <w:rPr>
          <w:color w:val="000000"/>
          <w:u w:color="000000"/>
        </w:rPr>
        <w:br/>
        <w:t xml:space="preserve">Rady Gminy </w:t>
      </w:r>
      <w:r w:rsidR="009978D3">
        <w:rPr>
          <w:color w:val="000000"/>
          <w:u w:color="000000"/>
        </w:rPr>
        <w:t>Kleszczewo</w:t>
      </w:r>
      <w:r w:rsidR="009978D3">
        <w:rPr>
          <w:color w:val="000000"/>
          <w:u w:color="000000"/>
        </w:rPr>
        <w:br/>
        <w:t>z dnia 16 maja 2024 r.</w:t>
      </w:r>
    </w:p>
    <w:p w:rsidR="00A77B3E" w:rsidRDefault="009978D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Rady Gminy Kleszczewo o sposobie rozpatrzenia uwag do projektu miejscowego planu zagospodarowania przestrzennego terenów położonych w obrębie geodezyjnym Bylin, w rejonie drogi ekspresowej S5, gmina Kleszcz</w:t>
      </w:r>
      <w:r>
        <w:rPr>
          <w:b/>
          <w:color w:val="000000"/>
          <w:u w:color="000000"/>
        </w:rPr>
        <w:t>ewo</w:t>
      </w:r>
    </w:p>
    <w:p w:rsidR="00A77B3E" w:rsidRDefault="009978D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Zgodnie z art. 17 pkt 9 i 11 ustawy z dnia 27 marca 2003 r. o planowaniu i zagospodarowaniu przestrzennym (t.j. Dz. U. z 2023 r. poz. 977 ze zm.) projekt miejscowego planu zagospodarowania przestrzennego terenów położonych w obrębie geodezyjnym Bylin, </w:t>
      </w:r>
      <w:r>
        <w:rPr>
          <w:color w:val="000000"/>
          <w:u w:color="000000"/>
        </w:rPr>
        <w:t>w rejonie drogi ekspresowej S5, gmina Kleszczewo został wyłożony do publicznego wglądu w dniach od 20.02.2024 r. do 15.03.2024 r. W wyznaczonym terminie nie wniesiono żadnej uwagi do protokołu.</w:t>
      </w:r>
    </w:p>
    <w:p w:rsidR="00A77B3E" w:rsidRDefault="009978D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dniu 12.03.2024 r. w siedzibie Urzędu Gminy w Kleszczewie, o</w:t>
      </w:r>
      <w:r>
        <w:rPr>
          <w:color w:val="000000"/>
          <w:u w:color="000000"/>
        </w:rPr>
        <w:t> godzinie 13.00, odbyła się dyskusja publiczna nad rozwiązaniami przyjętymi w projekcie planu miejscowego. W toku dyskusji publicznej nie wniesiono uwag.</w:t>
      </w:r>
    </w:p>
    <w:p w:rsidR="00A77B3E" w:rsidRDefault="009978D3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wyznaczonym terminie przyjmowania uwag, tj. do dnia 02.04.2024 r. włącznie, do Urzędu Gminy Kleszcze</w:t>
      </w:r>
      <w:r>
        <w:rPr>
          <w:color w:val="000000"/>
          <w:u w:color="000000"/>
        </w:rPr>
        <w:t>wo wpłynęła jedna uwaga w przedmiotowej sprawie. Uwaga dotyczyła usunięcia z projektu planu miejscowego terenu drogi wewnętrznej, oznaczonego symbolem 2KDW oraz dopuszczenia realizacji pylonów i nośników reklamowych na terenach oznaczonych symbolem U o wys</w:t>
      </w:r>
      <w:r>
        <w:rPr>
          <w:color w:val="000000"/>
          <w:u w:color="000000"/>
        </w:rPr>
        <w:t>okości do 60,0 m. Przedmiotowa uwaga została uwzględniona przez Wójta Gminy Kleszczewo w zakresie dopuszczenia lokalizacji pylonów i nośników reklamowych o wysokości do 60,0 m na terenach oznaczonych symbolami U. W pozostałym zakresie, tj. w zakresie usuni</w:t>
      </w:r>
      <w:r>
        <w:rPr>
          <w:color w:val="000000"/>
          <w:u w:color="000000"/>
        </w:rPr>
        <w:t>ęcia z projektu planu miejscowego terenu drogi wewnętrznej, oznaczonego symbolem 2KDW Wójt Gminy Kleszczewo uwagę odrzucił.</w:t>
      </w:r>
    </w:p>
    <w:p w:rsidR="00A77B3E" w:rsidRDefault="009978D3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Mając na uwadze powyższe, Rada Gminy </w:t>
      </w:r>
      <w:r>
        <w:rPr>
          <w:color w:val="000000"/>
          <w:u w:color="000000"/>
        </w:rPr>
        <w:t>Kleszczewo podejmuje rozstrzygnięcie o utrzymaniu rozstrzygnięcia dokonanego przez Wójta Gminy Kleszczewo - tj. o odrzuceniu uwagi w zakresie usunięcia z projektu planu miejscowego terenu drogi wewnętrznej, oznaczonego symbolem 2KDW.</w:t>
      </w:r>
    </w:p>
    <w:p w:rsidR="00A77B3E" w:rsidRDefault="002B16A0">
      <w:pPr>
        <w:keepNext/>
        <w:spacing w:before="120" w:after="120" w:line="360" w:lineRule="auto"/>
        <w:ind w:left="5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9978D3">
        <w:rPr>
          <w:color w:val="000000"/>
          <w:u w:color="000000"/>
        </w:rPr>
        <w:t>Załącznik Nr 3 do uc</w:t>
      </w:r>
      <w:r w:rsidR="009978D3">
        <w:rPr>
          <w:color w:val="000000"/>
          <w:u w:color="000000"/>
        </w:rPr>
        <w:t>hwały Nr II/20/2024</w:t>
      </w:r>
      <w:r w:rsidR="009978D3">
        <w:rPr>
          <w:color w:val="000000"/>
          <w:u w:color="000000"/>
        </w:rPr>
        <w:br/>
        <w:t>Rady Gminy Kleszczewo</w:t>
      </w:r>
      <w:r w:rsidR="009978D3">
        <w:rPr>
          <w:color w:val="000000"/>
          <w:u w:color="000000"/>
        </w:rPr>
        <w:br/>
        <w:t>z dnia 16 maja 2024 r.</w:t>
      </w:r>
    </w:p>
    <w:p w:rsidR="00A77B3E" w:rsidRDefault="009978D3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Rady Gminy Kleszczewo o sposobie realizacji, zapisanych w planie, inwestycji z zakresu infrastruktury technicznej, które należą do zadań własnych gminy  oraz zasadach ich fina</w:t>
      </w:r>
      <w:r>
        <w:rPr>
          <w:b/>
          <w:color w:val="000000"/>
          <w:u w:color="000000"/>
        </w:rPr>
        <w:t>nsowania, zgodnie z przepisami o finansach publicznych</w:t>
      </w:r>
    </w:p>
    <w:p w:rsidR="00A77B3E" w:rsidRDefault="009978D3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27 marca 2003 r. o planowaniu i zagospodarowaniu przestrzennym (t.j. Dz. U. z 2023 r. poz. 977 ze zm.) Rada Gminy Kleszczewo rozstrzyga, co następuje: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Określa </w:t>
      </w:r>
      <w:r>
        <w:rPr>
          <w:color w:val="000000"/>
          <w:u w:color="000000"/>
        </w:rPr>
        <w:t>się sposób realizacji oraz zasady finansowania inwestycji z zakresu infrastruktury technicznej, służących zaspokajaniu zbiorowych potrzeb wspólnoty, które należą do zadań własnych gminy.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Opis sposobu realizacji inwestycji:</w:t>
      </w:r>
    </w:p>
    <w:p w:rsidR="00A77B3E" w:rsidRDefault="009978D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realizacja inwestycji </w:t>
      </w:r>
      <w:r>
        <w:rPr>
          <w:color w:val="000000"/>
          <w:u w:color="000000"/>
        </w:rPr>
        <w:t>przebiegać będzie zgodnie z obowiązującymi przepisami, w tym m.in. ustawą prawo budowlane, ustawą o zamówieniach publicznych, samorządzie gminnym, gospodarce komunalnej i o ochronie środowiska.</w:t>
      </w:r>
    </w:p>
    <w:p w:rsidR="00A77B3E" w:rsidRDefault="009978D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Finansowanie inwestycji będzie odbywać się poprzez:</w:t>
      </w:r>
    </w:p>
    <w:p w:rsidR="00A77B3E" w:rsidRDefault="009978D3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</w:t>
      </w:r>
      <w:r>
        <w:rPr>
          <w:color w:val="000000"/>
          <w:u w:color="000000"/>
        </w:rPr>
        <w:t>datki z budżetu gminy;</w:t>
      </w:r>
    </w:p>
    <w:p w:rsidR="00A77B3E" w:rsidRDefault="009978D3" w:rsidP="00767896">
      <w:pPr>
        <w:keepLines/>
        <w:spacing w:before="120" w:after="120"/>
        <w:ind w:left="227" w:hanging="227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b) </w:t>
      </w:r>
      <w:r>
        <w:rPr>
          <w:color w:val="000000"/>
          <w:u w:color="000000"/>
        </w:rPr>
        <w:t>środki z Unii Europejskiej.</w:t>
      </w:r>
    </w:p>
    <w:p w:rsidR="00A77B3E" w:rsidRDefault="002B16A0">
      <w:pPr>
        <w:keepNext/>
        <w:spacing w:before="120" w:after="120" w:line="360" w:lineRule="auto"/>
        <w:ind w:left="5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9978D3">
        <w:rPr>
          <w:color w:val="000000"/>
          <w:u w:color="000000"/>
        </w:rPr>
        <w:t>Załącznik Nr 4 do uchwały Nr II/20/2024</w:t>
      </w:r>
      <w:r w:rsidR="009978D3">
        <w:rPr>
          <w:color w:val="000000"/>
          <w:u w:color="000000"/>
        </w:rPr>
        <w:br/>
        <w:t>Rady Gminy Kleszczewo</w:t>
      </w:r>
      <w:r w:rsidR="009978D3">
        <w:rPr>
          <w:color w:val="000000"/>
          <w:u w:color="000000"/>
        </w:rPr>
        <w:br/>
        <w:t>z dnia 16 maja 2024 r.</w:t>
      </w:r>
    </w:p>
    <w:p w:rsidR="00A77B3E" w:rsidRDefault="009978D3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Zbiór danych przestrzennych</w:t>
      </w:r>
    </w:p>
    <w:p w:rsidR="002B16A0" w:rsidRDefault="002B16A0">
      <w:pPr>
        <w:jc w:val="left"/>
        <w:rPr>
          <w:color w:val="000000"/>
          <w:szCs w:val="20"/>
          <w:shd w:val="clear" w:color="auto" w:fill="FFFFFF"/>
          <w:lang w:eastAsia="en-US" w:bidi="ar-SA"/>
        </w:rPr>
      </w:pPr>
    </w:p>
    <w:p w:rsidR="002B16A0" w:rsidRDefault="009978D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eastAsia="en-US" w:bidi="ar-SA"/>
        </w:rPr>
        <w:t>uzasadnienie</w:t>
      </w:r>
    </w:p>
    <w:p w:rsidR="002B16A0" w:rsidRDefault="009978D3">
      <w:pPr>
        <w:spacing w:before="120" w:after="120"/>
        <w:ind w:left="283" w:firstLine="227"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DO UCHWAŁY NR </w:t>
      </w:r>
      <w:r>
        <w:rPr>
          <w:b/>
          <w:color w:val="000000"/>
          <w:szCs w:val="20"/>
          <w:shd w:val="clear" w:color="auto" w:fill="FFFFFF"/>
        </w:rPr>
        <w:t>II/20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/202</w:t>
      </w:r>
      <w:r>
        <w:rPr>
          <w:b/>
          <w:color w:val="000000"/>
          <w:szCs w:val="20"/>
          <w:shd w:val="clear" w:color="auto" w:fill="FFFFFF"/>
        </w:rPr>
        <w:t>4</w:t>
      </w:r>
    </w:p>
    <w:p w:rsidR="002B16A0" w:rsidRDefault="009978D3">
      <w:pPr>
        <w:spacing w:before="120" w:after="120"/>
        <w:ind w:left="283" w:firstLine="227"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 xml:space="preserve">RADY </w:t>
      </w:r>
      <w:r>
        <w:rPr>
          <w:b/>
          <w:color w:val="000000"/>
          <w:szCs w:val="20"/>
          <w:u w:color="000000"/>
          <w:shd w:val="clear" w:color="auto" w:fill="FFFFFF"/>
        </w:rPr>
        <w:t>GMINY KLESZCZEWO</w:t>
      </w:r>
    </w:p>
    <w:p w:rsidR="002B16A0" w:rsidRDefault="009978D3">
      <w:pPr>
        <w:spacing w:before="120" w:after="120"/>
        <w:ind w:left="283" w:firstLine="227"/>
        <w:jc w:val="center"/>
        <w:rPr>
          <w:color w:val="000000"/>
          <w:szCs w:val="20"/>
          <w:shd w:val="clear" w:color="auto" w:fill="FFFFFF"/>
          <w:lang w:eastAsia="en-US" w:bidi="ar-SA"/>
        </w:rPr>
      </w:pP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 xml:space="preserve">z dnia </w:t>
      </w:r>
      <w:r>
        <w:rPr>
          <w:b/>
          <w:color w:val="000000"/>
          <w:szCs w:val="20"/>
          <w:u w:color="000000"/>
          <w:shd w:val="clear" w:color="auto" w:fill="FFFFFF"/>
        </w:rPr>
        <w:t>16 maja</w:t>
      </w: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 xml:space="preserve"> 202</w:t>
      </w:r>
      <w:r>
        <w:rPr>
          <w:b/>
          <w:color w:val="000000"/>
          <w:szCs w:val="20"/>
          <w:u w:color="000000"/>
          <w:shd w:val="clear" w:color="auto" w:fill="FFFFFF"/>
        </w:rPr>
        <w:t>4</w:t>
      </w:r>
      <w:r>
        <w:rPr>
          <w:b/>
          <w:color w:val="000000"/>
          <w:szCs w:val="20"/>
          <w:u w:color="000000"/>
          <w:shd w:val="clear" w:color="auto" w:fill="FFFFFF"/>
          <w:lang w:eastAsia="en-US" w:bidi="ar-SA"/>
        </w:rPr>
        <w:t> r.</w:t>
      </w:r>
    </w:p>
    <w:p w:rsidR="002B16A0" w:rsidRDefault="009978D3">
      <w:pPr>
        <w:spacing w:before="120" w:after="120"/>
        <w:ind w:left="283" w:firstLine="227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w sprawie: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 xml:space="preserve">miejscowego planu zagospodarowania </w:t>
      </w:r>
      <w:r>
        <w:rPr>
          <w:b/>
          <w:color w:val="000000"/>
          <w:szCs w:val="20"/>
          <w:shd w:val="clear" w:color="auto" w:fill="FFFFFF"/>
          <w:lang w:eastAsia="en-US" w:bidi="ar-SA"/>
        </w:rPr>
        <w:t>przestrzennego terenów położonych w obrębie geodezyjnym Bylin, w rejonie drogi ekspresowej S5, gmina Kleszczewo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1. Zakres opracowania określono na podstawie uchwały Nr XVI/122/2016 Rady Gminy Kleszczewo z dnia 22 marca 2016 r. w sprawie przystąpienia do sp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orządzenia zmiany miejscowego planu zagospodarowania przestrzennego Gminy Kleszczewo, obejmującego działki położone w Bylinie, Gowarzewie, Komornikach i Krzyżownikach - w zakresie działek położonych w Bylinie (załącznik graficzny nr 1 do uchwały), w oparci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u o ustawę z dnia 27 marca 2003 r. o planowaniu i zagospodarowaniu przestrzennym (t.j. Dz. U. z 2023 r. poz. 977 ze zm.).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2. Planem miejscowym </w:t>
      </w:r>
      <w:r>
        <w:rPr>
          <w:color w:val="000000"/>
          <w:szCs w:val="20"/>
          <w:u w:color="000000"/>
          <w:shd w:val="clear" w:color="auto" w:fill="FFFFFF"/>
        </w:rPr>
        <w:t>objęto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obszar o łącznej powierzchni około 22,12 ha, zlokalizowany w województwie wielkopolskim, w powiecie poznańskim, w gminie Kleszczewo, w obrębie geodezyjnym Bylin, w rejonie drogi ekspresowej S5.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3. Zgodnie z ustawą z dnia 27 marca 2003 r. o planowaniu i za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gospodarowaniu przestrzennym (t. j. Dz. U. z 202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 r. poz. </w:t>
      </w:r>
      <w:r>
        <w:rPr>
          <w:color w:val="000000"/>
          <w:szCs w:val="20"/>
          <w:u w:color="000000"/>
          <w:shd w:val="clear" w:color="auto" w:fill="FFFFFF"/>
        </w:rPr>
        <w:t>977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ze zm.), została przeprowadzona procedura sporządzania miejscowego planu, przewidziana w art. 17.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4. Stosownie do art. 17 pkt 1 ww. ustawy, ogłoszenie o przystąpieniu do sporządzenia miejscowego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planu ukazało się w gazecie </w:t>
      </w:r>
      <w:r>
        <w:rPr>
          <w:color w:val="000000"/>
          <w:szCs w:val="20"/>
          <w:u w:color="000000"/>
          <w:shd w:val="clear" w:color="auto" w:fill="FFFFFF"/>
        </w:rPr>
        <w:t>Głos Wielkopolski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w dniu </w:t>
      </w:r>
      <w:r>
        <w:rPr>
          <w:color w:val="000000"/>
          <w:szCs w:val="20"/>
          <w:u w:color="000000"/>
          <w:shd w:val="clear" w:color="auto" w:fill="FFFFFF"/>
        </w:rPr>
        <w:t>21.06.2016 r.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a obwieszczenie zostało wywieszone na tablicy ogłoszeń Urzędu </w:t>
      </w:r>
      <w:r>
        <w:rPr>
          <w:color w:val="000000"/>
          <w:szCs w:val="20"/>
          <w:u w:color="000000"/>
          <w:shd w:val="clear" w:color="auto" w:fill="FFFFFF"/>
        </w:rPr>
        <w:t xml:space="preserve">Gminy Kleszczewo na 21 dni w okresie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od </w:t>
      </w:r>
      <w:r>
        <w:rPr>
          <w:color w:val="000000"/>
          <w:szCs w:val="20"/>
          <w:u w:color="000000"/>
          <w:shd w:val="clear" w:color="auto" w:fill="FFFFFF"/>
        </w:rPr>
        <w:t>21.06.2016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oraz </w:t>
      </w:r>
      <w:r>
        <w:rPr>
          <w:color w:val="000000"/>
          <w:szCs w:val="20"/>
          <w:u w:color="000000"/>
          <w:shd w:val="clear" w:color="auto" w:fill="FFFFFF"/>
        </w:rPr>
        <w:t xml:space="preserve">opublikowane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na stronie internetowej tut. Urzędu.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5. Stosownie do art.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 17 pkt 2 ww. ustawy o planowaniu i zagospodarowaniu przestrzennym, pismami znak </w:t>
      </w:r>
      <w:r>
        <w:rPr>
          <w:color w:val="000000"/>
          <w:szCs w:val="20"/>
          <w:u w:color="000000"/>
          <w:shd w:val="clear" w:color="auto" w:fill="FFFFFF"/>
        </w:rPr>
        <w:t>RK.6722.4.3.2016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 dnia </w:t>
      </w:r>
      <w:r>
        <w:rPr>
          <w:color w:val="000000"/>
          <w:szCs w:val="20"/>
          <w:u w:color="000000"/>
          <w:shd w:val="clear" w:color="auto" w:fill="FFFFFF"/>
        </w:rPr>
        <w:t>15.07.2016 r.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o przystąpieniu do sporządzenia miejscowego planu zostały zawiadomione instytucje oraz organy właściwe do uzgadniania i opiniowania.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6. </w:t>
      </w:r>
      <w:r>
        <w:rPr>
          <w:color w:val="000000"/>
          <w:szCs w:val="20"/>
          <w:u w:color="000000"/>
          <w:shd w:val="clear" w:color="auto" w:fill="FFFFFF"/>
        </w:rPr>
        <w:t>P</w:t>
      </w:r>
      <w:r>
        <w:rPr>
          <w:color w:val="000000"/>
          <w:szCs w:val="20"/>
          <w:u w:color="000000"/>
          <w:shd w:val="clear" w:color="auto" w:fill="FFFFFF"/>
        </w:rPr>
        <w:t>ismem znak RK.6722.4.4.2016 z dnia 25.07.2016 r. u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zgodniono zakres i stopień szczegółowości informacji wymaganych w prognozie oddziaływania na środowisko z Regionalnym Dyrektorem Ochrony Środowiska w </w:t>
      </w:r>
      <w:r>
        <w:rPr>
          <w:color w:val="000000"/>
          <w:szCs w:val="20"/>
          <w:u w:color="000000"/>
          <w:shd w:val="clear" w:color="auto" w:fill="FFFFFF"/>
        </w:rPr>
        <w:t>Poznaniu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(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pismo znak </w:t>
      </w:r>
      <w:r>
        <w:rPr>
          <w:color w:val="000000"/>
          <w:szCs w:val="20"/>
          <w:u w:color="000000"/>
          <w:shd w:val="clear" w:color="auto" w:fill="FFFFFF"/>
        </w:rPr>
        <w:t>WOO-III.411.373.2016.PW.1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 dnia </w:t>
      </w:r>
      <w:r>
        <w:rPr>
          <w:color w:val="000000"/>
          <w:szCs w:val="20"/>
          <w:u w:color="000000"/>
          <w:shd w:val="clear" w:color="auto" w:fill="FFFFFF"/>
        </w:rPr>
        <w:t>23</w:t>
      </w:r>
      <w:r>
        <w:rPr>
          <w:color w:val="000000"/>
          <w:szCs w:val="20"/>
          <w:u w:color="000000"/>
          <w:shd w:val="clear" w:color="auto" w:fill="FFFFFF"/>
        </w:rPr>
        <w:t>.08.2016 r.)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oraz z Państwowym Powiatowym Inspektorem Sanitarnym w </w:t>
      </w:r>
      <w:r>
        <w:rPr>
          <w:color w:val="000000"/>
          <w:szCs w:val="20"/>
          <w:u w:color="000000"/>
          <w:shd w:val="clear" w:color="auto" w:fill="FFFFFF"/>
        </w:rPr>
        <w:t>Poznaniu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(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pismo znak </w:t>
      </w:r>
      <w:r>
        <w:rPr>
          <w:color w:val="000000"/>
          <w:szCs w:val="20"/>
          <w:u w:color="000000"/>
          <w:shd w:val="clear" w:color="auto" w:fill="FFFFFF"/>
        </w:rPr>
        <w:t>NS-52/3-204/16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 dnia </w:t>
      </w:r>
      <w:r>
        <w:rPr>
          <w:color w:val="000000"/>
          <w:szCs w:val="20"/>
          <w:u w:color="000000"/>
          <w:shd w:val="clear" w:color="auto" w:fill="FFFFFF"/>
        </w:rPr>
        <w:t>08.08.2016 r.).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7. Zgodnie z art. 17 pkt 4 sporządzono projekt miejscowego planu zagospodarowania wraz z prognozą oddziaływania na środowisko, uwz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ględniając ustalenia Studium uwarunkowań i kierunków zagospodarowania przestrzennego </w:t>
      </w:r>
      <w:r>
        <w:rPr>
          <w:color w:val="000000"/>
          <w:szCs w:val="20"/>
          <w:u w:color="000000"/>
          <w:shd w:val="clear" w:color="auto" w:fill="FFFFFF"/>
        </w:rPr>
        <w:t>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, a także sporządzono prognozę skutków finansowych uchwalenia miejscowego planu z uwzględnieniem art. 36 ustawy. Projekt planu miejscowego nie narusza usta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leń studium.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8. Zgodnie z art. 1 ust. 2 ustawy o planowaniu i zagospodarowaniu przestrzennym projekt miejscowego planu zagospodarowania przestrzennego: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a) uwzględnia wymagania ładu przestrzennego, w tym urbanistyki i architektury oraz walory architektonicz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ne i krajobrazowe - ustalenia planu miejscowego nie mogą naruszać ustaleń studium uwarunkowań i kierunków zagospodarowania przestrzennego; ustalenia planu miejscowego znajdują uzasadnienie w wynikach bilansu terenów, sporządzonego na potrzeby  studium uwar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unkowań i kierunków zagospodarowania przestrzennego </w:t>
      </w:r>
      <w:r>
        <w:rPr>
          <w:color w:val="000000"/>
          <w:szCs w:val="20"/>
          <w:u w:color="000000"/>
          <w:shd w:val="clear" w:color="auto" w:fill="FFFFFF"/>
        </w:rPr>
        <w:t>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; w projekcie planu miejscowego przewidziano rozwój zabudowy usługowej</w:t>
      </w:r>
      <w:r>
        <w:rPr>
          <w:color w:val="000000"/>
          <w:szCs w:val="20"/>
          <w:u w:color="000000"/>
          <w:shd w:val="clear" w:color="auto" w:fill="FFFFFF"/>
        </w:rPr>
        <w:t xml:space="preserve"> oraz usługowo-produkcyjnej; lokalizacja nowej zabudowy pomiędzy głównymi ciągami komunikacyjnymi uzasadnia jej charak</w:t>
      </w:r>
      <w:r>
        <w:rPr>
          <w:color w:val="000000"/>
          <w:szCs w:val="20"/>
          <w:u w:color="000000"/>
          <w:shd w:val="clear" w:color="auto" w:fill="FFFFFF"/>
        </w:rPr>
        <w:t>ter oraz parametry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; plan miejscowy przewiduje rozwój zabudowy w sposób tworzący jednolitą całość, wyposażoną w podstawową infrastrukturę oraz tereny komunikacji;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lastRenderedPageBreak/>
        <w:t>b) uwzględnia wymagania ochrony środowiska, w tym gospodarowania wodami i ochrony gruntów roln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ych i leśnych – </w:t>
      </w:r>
      <w:r>
        <w:rPr>
          <w:color w:val="000000"/>
          <w:szCs w:val="20"/>
          <w:u w:color="000000"/>
          <w:shd w:val="clear" w:color="auto" w:fill="FFFFFF"/>
        </w:rPr>
        <w:t>uwzględnia położenie w obszarze GZWP nr 143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c) w zakresie wymagań dotyczących ochrony dziedzictwa kulturowego i zabytków oraz dóbr kultury współczesnej – nie dotyczy,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d) uwzględnia wymagania ochrony zdrowia oraz bezpieczeństwa ludzi i mien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ia, a także potrzeby osób niepełnosprawnych,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e) uwzględnia walory ekonomiczne przestrzeni,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f) uwzględnia prawo własności,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g) w zakresie potrzeb obronności i bezpieczeństwa państwa – nie dotyczy,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h) uwzględnia potrzeby interesu publicznego,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i) uwzględnia po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trzeby w zakresie rozwoju infrastruktury technicznej – dopuszcza realizację tejże infrastruktury na określonych zasadach,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j) został sporządzony przy zapewnieniu udziału społeczeństwa, w tym przy użyciu środków komunikacji elektronicznej,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k) został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sporządzony przy zachowaniu jawności i przejrzystości procedur planistycznych,</w:t>
      </w:r>
    </w:p>
    <w:p w:rsidR="002B16A0" w:rsidRDefault="009978D3">
      <w:pPr>
        <w:spacing w:before="120" w:after="120"/>
        <w:ind w:left="283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l) uwzględnia potrzeby zapewnienia odpowiedniej ilości i jakości wody, do celów zaopatrzenia ludności.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9. Zgodnie z art. 1 ust. 3 ustawy o planowaniu i zagospodarowaniu przestrz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ennym przy sporządzaniu projektu miejscowego planu uwzględniony został interes publiczny oraz interesy prywatne, zmierzające do ochrony istniejącego stanu zagospodarowania, a także analizy ekonomiczne, środowiskowe i społeczne.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10. W odniesieniu do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art. 1 ust. 4 ustawy z dnia 27 marca 2003 r. o planowaniu i zagospodarowaniu przestrzennym (t.j. Dz. U. z 202</w:t>
      </w:r>
      <w:r>
        <w:rPr>
          <w:color w:val="000000"/>
          <w:szCs w:val="20"/>
          <w:u w:color="000000"/>
          <w:shd w:val="clear" w:color="auto" w:fill="FFFFFF"/>
        </w:rPr>
        <w:t>3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 r. poz. </w:t>
      </w:r>
      <w:r>
        <w:rPr>
          <w:color w:val="000000"/>
          <w:szCs w:val="20"/>
          <w:u w:color="000000"/>
          <w:shd w:val="clear" w:color="auto" w:fill="FFFFFF"/>
        </w:rPr>
        <w:t>977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ze zm.): ustalenia planu miejscowego nie mogą naruszać ustaleń studium uwarunkowań i kierunków zagospodarowania przestrzennego; ustal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enia planu miejscowego znajdują uzasadnienie w wynikach bilansu terenów, sporządzonego na potrzeby  studium uwarunkowań i kierunków zagospodarowania przestrzennego </w:t>
      </w:r>
      <w:r>
        <w:rPr>
          <w:color w:val="000000"/>
          <w:szCs w:val="20"/>
          <w:u w:color="000000"/>
          <w:shd w:val="clear" w:color="auto" w:fill="FFFFFF"/>
        </w:rPr>
        <w:t>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; w projekcie planu miejscowego przewidziano rozwój zabudowy usługowej</w:t>
      </w:r>
      <w:r>
        <w:rPr>
          <w:color w:val="000000"/>
          <w:szCs w:val="20"/>
          <w:u w:color="000000"/>
          <w:shd w:val="clear" w:color="auto" w:fill="FFFFFF"/>
        </w:rPr>
        <w:t xml:space="preserve"> oraz </w:t>
      </w:r>
      <w:r>
        <w:rPr>
          <w:color w:val="000000"/>
          <w:szCs w:val="20"/>
          <w:u w:color="000000"/>
          <w:shd w:val="clear" w:color="auto" w:fill="FFFFFF"/>
        </w:rPr>
        <w:t>usługowo-produkcyjnej; lokalizacja nowej zabudowy pomiędzy głównymi ciągami komunikacyjnymi uzasadnia jej charakter oraz parametry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; plan miejscowy przewiduje rozwój zabudowy w sposób tworzący jednolitą całość, wyposażoną w podstawową infrastrukturę oraz te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reny komunikacji.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11. Projekt miejscowego planu zagospodarowania przestrzennego sporządzony został zgodnie z wynikami analizy aktualności </w:t>
      </w:r>
      <w:r>
        <w:rPr>
          <w:color w:val="000000"/>
          <w:szCs w:val="20"/>
          <w:u w:color="000000"/>
          <w:shd w:val="clear" w:color="auto" w:fill="FFFFFF"/>
        </w:rPr>
        <w:t>s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tudium uwarunkowań i kierunków zagospodarowania przestrzennego </w:t>
      </w:r>
      <w:r>
        <w:rPr>
          <w:color w:val="000000"/>
          <w:szCs w:val="20"/>
          <w:u w:color="000000"/>
          <w:shd w:val="clear" w:color="auto" w:fill="FFFFFF"/>
        </w:rPr>
        <w:t>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i miejscowych planów zagospodarowania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przestrzennego o której mowa w art. 32 ust. 1 ustawy o planowaniu i zagospodarowaniu przestrzennym.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12. Zgodnie z prognozą skutków finansowych, sporządzoną na podstawie art. 17 pkt 5 ustawy o planowaniu i zagospodarowaniu przestrzennym realizacja ustaleń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planu nie wpłynie negatywnie na budżet gminy.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13. Na podstawie art. 17 pkt 6 lit. a ustawy o planowaniu i zagospodarowaniu przestrzennym </w:t>
      </w:r>
      <w:r>
        <w:rPr>
          <w:color w:val="000000"/>
          <w:szCs w:val="20"/>
          <w:u w:color="000000"/>
          <w:shd w:val="clear" w:color="auto" w:fill="FFFFFF"/>
        </w:rPr>
        <w:t>Wójt 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uzyskał opinie do przedstawionych w projekcie miejscowego planu rozwiązań, od właściwych organów 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i instytucji.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</w:rPr>
        <w:t>14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. Na podstawie art. 17 pkt 6 lit. b ustawy o planowaniu i zagospodarowaniu przestrzennym </w:t>
      </w:r>
      <w:r>
        <w:rPr>
          <w:color w:val="000000"/>
          <w:szCs w:val="20"/>
          <w:u w:color="000000"/>
          <w:shd w:val="clear" w:color="auto" w:fill="FFFFFF"/>
        </w:rPr>
        <w:t>Wójt 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uzgodnił projekt miejscowego planu z właściwymi organami i instytucjami - w niezbędnym zakresie dokonano powtórzenia procedury uz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gadniania.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15. Wyłożenie do publicznego wglądu projektu miejscowego planu wraz z prognozą oddziaływania na środowisko – nastąpiło w dniach od </w:t>
      </w:r>
      <w:r>
        <w:rPr>
          <w:color w:val="000000"/>
          <w:szCs w:val="20"/>
          <w:u w:color="000000"/>
          <w:shd w:val="clear" w:color="auto" w:fill="FFFFFF"/>
        </w:rPr>
        <w:t>20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</w:t>
      </w:r>
      <w:r>
        <w:rPr>
          <w:color w:val="000000"/>
          <w:szCs w:val="20"/>
          <w:u w:color="000000"/>
          <w:shd w:val="clear" w:color="auto" w:fill="FFFFFF"/>
        </w:rPr>
        <w:t>lutego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 r. do </w:t>
      </w:r>
      <w:r>
        <w:rPr>
          <w:color w:val="000000"/>
          <w:szCs w:val="20"/>
          <w:u w:color="000000"/>
          <w:shd w:val="clear" w:color="auto" w:fill="FFFFFF"/>
        </w:rPr>
        <w:t>15 marca 2024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 r. Ogłoszenie o wyłożeniu do publicznego wglądu ww. projektu miejscowego planu,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ukazało się w gazecie </w:t>
      </w:r>
      <w:r>
        <w:rPr>
          <w:color w:val="000000"/>
          <w:szCs w:val="20"/>
          <w:u w:color="000000"/>
          <w:shd w:val="clear" w:color="auto" w:fill="FFFFFF"/>
        </w:rPr>
        <w:t>Głos Wielkopolski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w dniu </w:t>
      </w:r>
      <w:r>
        <w:rPr>
          <w:color w:val="000000"/>
          <w:szCs w:val="20"/>
          <w:u w:color="000000"/>
          <w:shd w:val="clear" w:color="auto" w:fill="FFFFFF"/>
        </w:rPr>
        <w:t>12.02.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 r. oraz na stronie internetowej Urzędu, a obwieszczenie zostało wywieszone na tablicy Urzędu </w:t>
      </w:r>
      <w:r>
        <w:rPr>
          <w:color w:val="000000"/>
          <w:szCs w:val="20"/>
          <w:u w:color="000000"/>
          <w:shd w:val="clear" w:color="auto" w:fill="FFFFFF"/>
        </w:rPr>
        <w:t>Gminy Kleszczewo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, w dniach od </w:t>
      </w:r>
      <w:r>
        <w:rPr>
          <w:color w:val="000000"/>
          <w:szCs w:val="20"/>
          <w:u w:color="000000"/>
          <w:shd w:val="clear" w:color="auto" w:fill="FFFFFF"/>
        </w:rPr>
        <w:t>12.02.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 r. do </w:t>
      </w:r>
      <w:r>
        <w:rPr>
          <w:color w:val="000000"/>
          <w:szCs w:val="20"/>
          <w:u w:color="000000"/>
          <w:shd w:val="clear" w:color="auto" w:fill="FFFFFF"/>
        </w:rPr>
        <w:t>03.04.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 r.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lastRenderedPageBreak/>
        <w:t xml:space="preserve">16. W dniu </w:t>
      </w:r>
      <w:r>
        <w:rPr>
          <w:color w:val="000000"/>
          <w:szCs w:val="20"/>
          <w:u w:color="000000"/>
          <w:shd w:val="clear" w:color="auto" w:fill="FFFFFF"/>
        </w:rPr>
        <w:t>12.03.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 r. odbyła się dyskusj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a publiczna nad przyjętymi rozwiązaniami w projekcie miejscowego planu zagospodarowania przestrzennego</w:t>
      </w:r>
      <w:r>
        <w:rPr>
          <w:color w:val="000000"/>
          <w:szCs w:val="20"/>
          <w:u w:color="000000"/>
          <w:shd w:val="clear" w:color="auto" w:fill="FFFFFF"/>
        </w:rPr>
        <w:t xml:space="preserve"> - podczas dyskusji publicznej nie zgłoszono uwag do protokołu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17. W ustawowym terminie, tj. 14 dni po wyłożeniu – do dnia </w:t>
      </w:r>
      <w:r>
        <w:rPr>
          <w:color w:val="000000"/>
          <w:szCs w:val="20"/>
          <w:u w:color="000000"/>
          <w:shd w:val="clear" w:color="auto" w:fill="FFFFFF"/>
        </w:rPr>
        <w:t>02.04.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202</w:t>
      </w:r>
      <w:r>
        <w:rPr>
          <w:color w:val="000000"/>
          <w:szCs w:val="20"/>
          <w:u w:color="000000"/>
          <w:shd w:val="clear" w:color="auto" w:fill="FFFFFF"/>
        </w:rPr>
        <w:t>4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 r. – wpłynęła </w:t>
      </w:r>
      <w:r>
        <w:rPr>
          <w:color w:val="000000"/>
          <w:szCs w:val="20"/>
          <w:u w:color="000000"/>
          <w:shd w:val="clear" w:color="auto" w:fill="FFFFFF"/>
        </w:rPr>
        <w:t>jedna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uwaga w przedmiotowej sprawie.</w:t>
      </w:r>
      <w:r>
        <w:rPr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eastAsia="en-US" w:bidi="ar-SA"/>
        </w:rPr>
        <w:t>Uwaga dotyczyła usunięcia z projektu planu miejscowego terenu drogi wewnętrznej, oznaczonego symbolem 2KDW oraz dopuszczenia realizacji pylonów i nośników reklamowych na terenach oznaczonych symbolem U o wysokości do 60,0 m.</w:t>
      </w:r>
      <w:r>
        <w:rPr>
          <w:color w:val="000000"/>
          <w:szCs w:val="20"/>
          <w:shd w:val="clear" w:color="auto" w:fill="FFFFFF"/>
          <w:lang w:eastAsia="en-US" w:bidi="ar-SA"/>
        </w:rPr>
        <w:t xml:space="preserve"> Przedmiotowa uwaga została uwzględniona przez Wójta Gminy Kleszczewo w zakresie dopuszczenia lokalizacji pylonów i nośników reklamowych o wysokości do 60,0 m na terenach oznaczonych symbolami U. W pozostałym zakresie, tj. w zakresie usunięcia z projektu p</w:t>
      </w:r>
      <w:r>
        <w:rPr>
          <w:color w:val="000000"/>
          <w:szCs w:val="20"/>
          <w:shd w:val="clear" w:color="auto" w:fill="FFFFFF"/>
          <w:lang w:eastAsia="en-US" w:bidi="ar-SA"/>
        </w:rPr>
        <w:t>lanu miejscowego terenu drogi wewnętrznej, oznaczonego symbolem 2KDW Wójt Gminy Kleszczewo uwagę odrzucił.</w:t>
      </w:r>
    </w:p>
    <w:p w:rsidR="002B16A0" w:rsidRDefault="009978D3">
      <w:pPr>
        <w:spacing w:before="120" w:after="120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18. Wobec dopełnienia procedury przewidzianej ustawą z dnia 27 marca 2003 r. o planowaniu i zagospodarowaniu przestrzennym przedłożono Radzie </w:t>
      </w:r>
      <w:r>
        <w:rPr>
          <w:color w:val="000000"/>
          <w:szCs w:val="20"/>
          <w:u w:color="000000"/>
          <w:shd w:val="clear" w:color="auto" w:fill="FFFFFF"/>
        </w:rPr>
        <w:t>Gminy K</w:t>
      </w:r>
      <w:r>
        <w:rPr>
          <w:color w:val="000000"/>
          <w:szCs w:val="20"/>
          <w:u w:color="000000"/>
          <w:shd w:val="clear" w:color="auto" w:fill="FFFFFF"/>
        </w:rPr>
        <w:t>leszczewo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projekt uchwały w sprawie miejscowego plan</w:t>
      </w:r>
      <w:r>
        <w:rPr>
          <w:color w:val="000000"/>
          <w:szCs w:val="20"/>
          <w:u w:color="000000"/>
          <w:shd w:val="clear" w:color="auto" w:fill="FFFFFF"/>
        </w:rPr>
        <w:t>u</w:t>
      </w:r>
      <w:r>
        <w:rPr>
          <w:color w:val="000000"/>
          <w:szCs w:val="20"/>
          <w:u w:color="000000"/>
          <w:shd w:val="clear" w:color="auto" w:fill="FFFFFF"/>
          <w:lang w:eastAsia="en-US" w:bidi="ar-SA"/>
        </w:rPr>
        <w:t xml:space="preserve"> zagospodarowania przestrzennego terenów położonych w obrębie geodezyjnym Bylin, w rejonie drogi ekspresowej S5, gmina Kleszczewo.</w:t>
      </w:r>
    </w:p>
    <w:p w:rsidR="002B16A0" w:rsidRDefault="009978D3">
      <w:pPr>
        <w:spacing w:line="360" w:lineRule="auto"/>
        <w:jc w:val="left"/>
        <w:rPr>
          <w:color w:val="000000"/>
          <w:szCs w:val="20"/>
          <w:shd w:val="clear" w:color="auto" w:fill="FFFFFF"/>
          <w:lang w:eastAsia="en-US" w:bidi="ar-SA"/>
        </w:rPr>
      </w:pPr>
      <w:r>
        <w:rPr>
          <w:color w:val="000000"/>
          <w:szCs w:val="20"/>
          <w:u w:color="000000"/>
          <w:shd w:val="clear" w:color="auto" w:fill="FFFFFF"/>
          <w:lang w:eastAsia="en-US" w:bidi="ar-SA"/>
        </w:rPr>
        <w:t>19. W związku z powyższym przyjęcie uchwały jest uzasadnione.</w:t>
      </w:r>
    </w:p>
    <w:sectPr w:rsidR="002B16A0" w:rsidSect="002B16A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8D3" w:rsidRDefault="009978D3" w:rsidP="002B16A0">
      <w:r>
        <w:separator/>
      </w:r>
    </w:p>
  </w:endnote>
  <w:endnote w:type="continuationSeparator" w:id="1">
    <w:p w:rsidR="009978D3" w:rsidRDefault="009978D3" w:rsidP="002B1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B16A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2B16A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997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16A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896">
            <w:rPr>
              <w:sz w:val="18"/>
            </w:rPr>
            <w:fldChar w:fldCharType="separate"/>
          </w:r>
          <w:r w:rsidR="00767896">
            <w:rPr>
              <w:noProof/>
              <w:sz w:val="18"/>
            </w:rPr>
            <w:t>6</w:t>
          </w:r>
          <w:r w:rsidR="002B16A0">
            <w:rPr>
              <w:sz w:val="18"/>
            </w:rPr>
            <w:fldChar w:fldCharType="end"/>
          </w:r>
        </w:p>
      </w:tc>
    </w:tr>
  </w:tbl>
  <w:p w:rsidR="002B16A0" w:rsidRDefault="002B16A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B16A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2B16A0" w:rsidP="00767896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997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16A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896">
            <w:rPr>
              <w:sz w:val="18"/>
            </w:rPr>
            <w:fldChar w:fldCharType="separate"/>
          </w:r>
          <w:r w:rsidR="00767896">
            <w:rPr>
              <w:noProof/>
              <w:sz w:val="18"/>
            </w:rPr>
            <w:t>1</w:t>
          </w:r>
          <w:r w:rsidR="002B16A0">
            <w:rPr>
              <w:sz w:val="18"/>
            </w:rPr>
            <w:fldChar w:fldCharType="end"/>
          </w:r>
        </w:p>
      </w:tc>
    </w:tr>
  </w:tbl>
  <w:p w:rsidR="002B16A0" w:rsidRDefault="002B16A0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B16A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2B16A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997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16A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896">
            <w:rPr>
              <w:sz w:val="18"/>
            </w:rPr>
            <w:fldChar w:fldCharType="separate"/>
          </w:r>
          <w:r w:rsidR="00767896">
            <w:rPr>
              <w:noProof/>
              <w:sz w:val="18"/>
            </w:rPr>
            <w:t>1</w:t>
          </w:r>
          <w:r w:rsidR="002B16A0">
            <w:rPr>
              <w:sz w:val="18"/>
            </w:rPr>
            <w:fldChar w:fldCharType="end"/>
          </w:r>
        </w:p>
      </w:tc>
    </w:tr>
  </w:tbl>
  <w:p w:rsidR="002B16A0" w:rsidRDefault="002B16A0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B16A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2B16A0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997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16A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896">
            <w:rPr>
              <w:sz w:val="18"/>
            </w:rPr>
            <w:fldChar w:fldCharType="separate"/>
          </w:r>
          <w:r w:rsidR="00767896">
            <w:rPr>
              <w:noProof/>
              <w:sz w:val="18"/>
            </w:rPr>
            <w:t>1</w:t>
          </w:r>
          <w:r w:rsidR="002B16A0">
            <w:rPr>
              <w:sz w:val="18"/>
            </w:rPr>
            <w:fldChar w:fldCharType="end"/>
          </w:r>
        </w:p>
      </w:tc>
    </w:tr>
  </w:tbl>
  <w:p w:rsidR="002B16A0" w:rsidRDefault="002B16A0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47"/>
      <w:gridCol w:w="3274"/>
    </w:tblGrid>
    <w:tr w:rsidR="002B16A0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2B16A0">
          <w:pPr>
            <w:jc w:val="left"/>
            <w:rPr>
              <w:sz w:val="18"/>
            </w:rPr>
          </w:pP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B16A0" w:rsidRDefault="009978D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2B16A0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67896">
            <w:rPr>
              <w:sz w:val="18"/>
            </w:rPr>
            <w:fldChar w:fldCharType="separate"/>
          </w:r>
          <w:r w:rsidR="00767896">
            <w:rPr>
              <w:noProof/>
              <w:sz w:val="18"/>
            </w:rPr>
            <w:t>3</w:t>
          </w:r>
          <w:r w:rsidR="002B16A0">
            <w:rPr>
              <w:sz w:val="18"/>
            </w:rPr>
            <w:fldChar w:fldCharType="end"/>
          </w:r>
        </w:p>
      </w:tc>
    </w:tr>
  </w:tbl>
  <w:p w:rsidR="002B16A0" w:rsidRDefault="002B16A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8D3" w:rsidRDefault="009978D3" w:rsidP="002B16A0">
      <w:r>
        <w:separator/>
      </w:r>
    </w:p>
  </w:footnote>
  <w:footnote w:type="continuationSeparator" w:id="1">
    <w:p w:rsidR="009978D3" w:rsidRDefault="009978D3" w:rsidP="002B1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16A0"/>
    <w:rsid w:val="00767896"/>
    <w:rsid w:val="009978D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16A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67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7896"/>
    <w:rPr>
      <w:sz w:val="22"/>
      <w:szCs w:val="24"/>
    </w:rPr>
  </w:style>
  <w:style w:type="paragraph" w:styleId="Stopka">
    <w:name w:val="footer"/>
    <w:basedOn w:val="Normalny"/>
    <w:link w:val="StopkaZnak"/>
    <w:rsid w:val="00767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67896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4170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Kleszczewo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II/20/2024 z dnia 16 maja 2024 r.</dc:title>
  <dc:subject>w sprawie miejscowego planu zagospodarowania przestrzennego terenów położonych w^obrębie geodezyjnym Bylin, w^rejonie drogi ekspresowej S5, gmina Kleszczewo</dc:subject>
  <dc:creator>wojci</dc:creator>
  <cp:lastModifiedBy>awisn</cp:lastModifiedBy>
  <cp:revision>2</cp:revision>
  <dcterms:created xsi:type="dcterms:W3CDTF">2024-05-12T21:46:00Z</dcterms:created>
  <dcterms:modified xsi:type="dcterms:W3CDTF">2024-05-13T10:06:00Z</dcterms:modified>
  <cp:category>Akt prawny</cp:category>
</cp:coreProperties>
</file>