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50C" w:rsidRDefault="0017350C" w:rsidP="0017350C">
      <w:pPr>
        <w:pStyle w:val="Tekstpodstawowywcity2"/>
        <w:spacing w:line="276" w:lineRule="auto"/>
        <w:ind w:left="0"/>
      </w:pPr>
      <w:bookmarkStart w:id="0" w:name="_Hlk185172027"/>
      <w:r w:rsidRPr="00D62A1D">
        <w:t xml:space="preserve">W załączniku Nr </w:t>
      </w:r>
      <w:r>
        <w:t>9</w:t>
      </w:r>
      <w:r w:rsidRPr="00D62A1D">
        <w:t xml:space="preserve"> </w:t>
      </w:r>
      <w:r>
        <w:t>Zestawienie planowanych kwot dotacji z budżetu jednostkom sektora finansów publicznych i jednostkom spoza sektora finansów publicznych w 2025 roku</w:t>
      </w:r>
      <w:r w:rsidRPr="00D62A1D">
        <w:t xml:space="preserve"> wprowadza się następujące zmiany, które określa poniższa tabela, równocześnie zmienia się w treści uchwały</w:t>
      </w:r>
      <w:r w:rsidRPr="00C37D07">
        <w:t xml:space="preserve"> § 5 ust. 1 pkt 2 dotacje dla jednostek spoza sektora finansów publicznych  </w:t>
      </w:r>
      <w:r>
        <w:t>na kwotę</w:t>
      </w:r>
      <w:r w:rsidRPr="00C37D07">
        <w:t xml:space="preserve"> </w:t>
      </w:r>
      <w:r>
        <w:rPr>
          <w:bCs/>
        </w:rPr>
        <w:t>18 604 850,00</w:t>
      </w:r>
      <w:r w:rsidRPr="005340CD">
        <w:rPr>
          <w:b/>
        </w:rPr>
        <w:t xml:space="preserve"> </w:t>
      </w:r>
      <w:r w:rsidRPr="00C37D07">
        <w:t>zł</w:t>
      </w:r>
      <w:r>
        <w:t>:</w:t>
      </w:r>
    </w:p>
    <w:bookmarkEnd w:id="0"/>
    <w:tbl>
      <w:tblPr>
        <w:tblW w:w="943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590"/>
        <w:gridCol w:w="544"/>
        <w:gridCol w:w="3686"/>
        <w:gridCol w:w="1440"/>
        <w:gridCol w:w="969"/>
        <w:gridCol w:w="1402"/>
        <w:gridCol w:w="160"/>
      </w:tblGrid>
      <w:tr w:rsidR="0017350C" w:rsidRPr="007768E4" w:rsidTr="005458F8">
        <w:trPr>
          <w:gridAfter w:val="1"/>
          <w:wAfter w:w="160" w:type="dxa"/>
          <w:trHeight w:val="276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ind w:right="389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b/>
                <w:bCs/>
                <w:szCs w:val="24"/>
              </w:rPr>
            </w:pPr>
            <w:r w:rsidRPr="007768E4">
              <w:rPr>
                <w:rFonts w:eastAsia="Times New Roman"/>
                <w:b/>
                <w:bCs/>
                <w:szCs w:val="24"/>
              </w:rPr>
              <w:t>Załącznik Nr 9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gridAfter w:val="1"/>
          <w:wAfter w:w="160" w:type="dxa"/>
          <w:trHeight w:val="276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b/>
                <w:bCs/>
                <w:szCs w:val="24"/>
              </w:rPr>
            </w:pPr>
            <w:r w:rsidRPr="007768E4">
              <w:rPr>
                <w:rFonts w:eastAsia="Times New Roman"/>
                <w:b/>
                <w:bCs/>
                <w:szCs w:val="24"/>
              </w:rPr>
              <w:t>do Uchwały Nr VI</w:t>
            </w:r>
            <w:r>
              <w:rPr>
                <w:rFonts w:eastAsia="Times New Roman"/>
                <w:b/>
                <w:bCs/>
                <w:szCs w:val="24"/>
              </w:rPr>
              <w:t>I</w:t>
            </w:r>
            <w:r w:rsidRPr="007768E4">
              <w:rPr>
                <w:rFonts w:eastAsia="Times New Roman"/>
                <w:b/>
                <w:bCs/>
                <w:szCs w:val="24"/>
              </w:rPr>
              <w:t>I/79/2024</w:t>
            </w:r>
          </w:p>
        </w:tc>
      </w:tr>
      <w:tr w:rsidR="0017350C" w:rsidRPr="007768E4" w:rsidTr="005458F8">
        <w:trPr>
          <w:gridAfter w:val="1"/>
          <w:wAfter w:w="160" w:type="dxa"/>
          <w:trHeight w:val="319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b/>
                <w:bCs/>
                <w:szCs w:val="24"/>
              </w:rPr>
            </w:pPr>
            <w:r w:rsidRPr="007768E4">
              <w:rPr>
                <w:rFonts w:eastAsia="Times New Roman"/>
                <w:b/>
                <w:bCs/>
                <w:szCs w:val="24"/>
              </w:rPr>
              <w:t>Rady Gminy Kleszczewo</w:t>
            </w:r>
          </w:p>
        </w:tc>
      </w:tr>
      <w:tr w:rsidR="0017350C" w:rsidRPr="007768E4" w:rsidTr="005458F8">
        <w:trPr>
          <w:gridAfter w:val="1"/>
          <w:wAfter w:w="160" w:type="dxa"/>
          <w:trHeight w:val="276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b/>
                <w:bCs/>
                <w:szCs w:val="24"/>
              </w:rPr>
            </w:pPr>
            <w:r w:rsidRPr="007768E4">
              <w:rPr>
                <w:rFonts w:eastAsia="Times New Roman"/>
                <w:b/>
                <w:bCs/>
                <w:szCs w:val="24"/>
              </w:rPr>
              <w:t>z dnia 17 grudnia 2024 r.</w:t>
            </w:r>
          </w:p>
        </w:tc>
      </w:tr>
      <w:tr w:rsidR="0017350C" w:rsidRPr="007768E4" w:rsidTr="005458F8">
        <w:trPr>
          <w:gridAfter w:val="1"/>
          <w:wAfter w:w="160" w:type="dxa"/>
          <w:trHeight w:val="161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gridAfter w:val="1"/>
          <w:wAfter w:w="160" w:type="dxa"/>
          <w:trHeight w:val="255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gridAfter w:val="1"/>
          <w:wAfter w:w="160" w:type="dxa"/>
          <w:trHeight w:val="585"/>
        </w:trPr>
        <w:tc>
          <w:tcPr>
            <w:tcW w:w="927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  <w:r w:rsidRPr="007768E4">
              <w:rPr>
                <w:rFonts w:eastAsia="Times New Roman"/>
                <w:b/>
                <w:bCs/>
                <w:szCs w:val="24"/>
              </w:rPr>
              <w:t>Zestawienie planowanych kwot dotacji z budżetu jednostkom sektora finansów publicznych i jednostkom spoza sektora finansów publicznych w 2025 roku</w:t>
            </w:r>
          </w:p>
        </w:tc>
      </w:tr>
      <w:tr w:rsidR="0017350C" w:rsidRPr="007768E4" w:rsidTr="005458F8">
        <w:trPr>
          <w:trHeight w:val="359"/>
        </w:trPr>
        <w:tc>
          <w:tcPr>
            <w:tcW w:w="927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4"/>
              </w:rPr>
            </w:pPr>
          </w:p>
        </w:tc>
      </w:tr>
      <w:tr w:rsidR="0017350C" w:rsidRPr="007768E4" w:rsidTr="005458F8">
        <w:trPr>
          <w:trHeight w:val="7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 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354"/>
        </w:trPr>
        <w:tc>
          <w:tcPr>
            <w:tcW w:w="5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I. Jednostki sektora finansów publicznych</w:t>
            </w:r>
          </w:p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Kwota dotacji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38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color w:val="000000"/>
                <w:sz w:val="17"/>
                <w:szCs w:val="17"/>
              </w:rPr>
              <w:t>Dział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color w:val="000000"/>
                <w:sz w:val="17"/>
                <w:szCs w:val="17"/>
              </w:rPr>
              <w:t>Roz dział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color w:val="000000"/>
                <w:sz w:val="17"/>
                <w:szCs w:val="17"/>
              </w:rPr>
              <w:t>§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color w:val="000000"/>
                <w:sz w:val="17"/>
                <w:szCs w:val="17"/>
              </w:rPr>
              <w:t>Nazwa jednostki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color w:val="000000"/>
                <w:sz w:val="17"/>
                <w:szCs w:val="17"/>
              </w:rPr>
              <w:t xml:space="preserve">Plan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color w:val="000000"/>
                <w:sz w:val="17"/>
                <w:szCs w:val="17"/>
              </w:rPr>
              <w:t>zmiana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color w:val="000000"/>
                <w:sz w:val="17"/>
                <w:szCs w:val="17"/>
              </w:rPr>
              <w:t>Plan po zmianach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452"/>
        </w:trPr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b/>
                <w:bCs/>
                <w:color w:val="000000"/>
                <w:sz w:val="17"/>
                <w:szCs w:val="17"/>
              </w:rPr>
              <w:t>DOTACJA CELOWA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4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ind w:right="215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768E4">
              <w:rPr>
                <w:rFonts w:eastAsia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768E4">
              <w:rPr>
                <w:rFonts w:eastAsia="Times New Roman"/>
                <w:color w:val="000000"/>
                <w:sz w:val="18"/>
                <w:szCs w:val="18"/>
              </w:rPr>
              <w:t>60004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768E4">
              <w:rPr>
                <w:rFonts w:eastAsia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7768E4">
              <w:rPr>
                <w:rFonts w:eastAsia="Times New Roman"/>
                <w:color w:val="000000"/>
                <w:sz w:val="18"/>
                <w:szCs w:val="18"/>
              </w:rPr>
              <w:t>Gmina Swarzędz na pokrycie kosztów transportu autobusowego na odcinku od granic Gminy Swarzędz do miejscowości Tulce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120 000,00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120 000,00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74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768E4">
              <w:rPr>
                <w:rFonts w:eastAsia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768E4">
              <w:rPr>
                <w:rFonts w:eastAsia="Times New Roman"/>
                <w:color w:val="000000"/>
                <w:sz w:val="18"/>
                <w:szCs w:val="18"/>
              </w:rPr>
              <w:t>60004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7768E4">
              <w:rPr>
                <w:rFonts w:eastAsia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7768E4">
              <w:rPr>
                <w:rFonts w:eastAsia="Times New Roman"/>
                <w:color w:val="000000"/>
                <w:sz w:val="18"/>
                <w:szCs w:val="18"/>
              </w:rPr>
              <w:t>Miasto i Gmina Kórnik na organizację transportu zbiorowego  na odcinku Krerowo-Zimin-Śródka-Krzyżowniki-Komorniki-Bylin-Kleszczewo-Bugaj-Markowice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265 738,17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265 738,17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54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60004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2310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Miasto Poznań na organizację transportu zbiorowego w ramach ZTM - linie 431,432,435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3 250 995,04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3 250 995,04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43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2310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Za pobyt dzieci w przedszkolu publicznym i niepublicznym (w tym: Miasto Poznań, Gmina Swarzędz, Kórnik,  Kostrzyn, Luboń, Środa, Suchy Las i Puszczykowo)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912 710,00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912 710,00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85158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2710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Powiat Poznański - na realizację zadania izby wytrzeźwień w 2025 r.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36 724,00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36 724,00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77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90002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2310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 xml:space="preserve">Miasto Poznań na  zagospodarowanie odpadów zmieszanych </w:t>
            </w:r>
            <w:r w:rsidRPr="007768E4">
              <w:rPr>
                <w:rFonts w:eastAsia="Times New Roman"/>
                <w:sz w:val="18"/>
                <w:szCs w:val="18"/>
              </w:rPr>
              <w:br/>
              <w:t xml:space="preserve">w instalacji ITPOK (Instalacja Termicznego Przekształcania Odpadów Komunalnych)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778 074,80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778 074,80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43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90002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2310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 xml:space="preserve">Gmina Swarzędz na odbiór i zagospodarowanie odpadów w PSZOK-u (Punkt Selektywnego Zbierania Odpadów Komunalnych)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743 371,76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743 371,76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44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90013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2900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Związek Międzygminny Schronisko dla Zwierząt na dofinansowanie zadań bieżących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137 000,00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137 000,00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90026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2320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Powiat Poznański na likwidację wyrobów zawierających azbest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30 000,00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30 000,00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415"/>
        </w:trPr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b/>
                <w:bCs/>
                <w:sz w:val="17"/>
                <w:szCs w:val="17"/>
              </w:rPr>
            </w:pPr>
            <w:r w:rsidRPr="007768E4">
              <w:rPr>
                <w:rFonts w:eastAsia="Times New Roman"/>
                <w:b/>
                <w:bCs/>
                <w:sz w:val="17"/>
                <w:szCs w:val="17"/>
              </w:rPr>
              <w:t>Razem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6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274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613,77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6 274 613,77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439"/>
        </w:trPr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7"/>
                <w:szCs w:val="17"/>
              </w:rPr>
            </w:pPr>
            <w:r w:rsidRPr="007768E4">
              <w:rPr>
                <w:rFonts w:eastAsia="Times New Roman"/>
                <w:b/>
                <w:bCs/>
                <w:sz w:val="17"/>
                <w:szCs w:val="17"/>
              </w:rPr>
              <w:t>DOTACJA PODMIOTOWA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46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921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92114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2480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Gminny Ośrodek Kultury i Sportu w Kleszczewie (GOK)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2 300 000,00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2 300 000,00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38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921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92116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2480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Gminny Ośrodek Kultury i Sportu w Kleszczewie (BP)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415 000,00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415 000,00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399"/>
        </w:trPr>
        <w:tc>
          <w:tcPr>
            <w:tcW w:w="17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b/>
                <w:bCs/>
                <w:sz w:val="17"/>
                <w:szCs w:val="17"/>
              </w:rPr>
            </w:pPr>
            <w:r w:rsidRPr="007768E4">
              <w:rPr>
                <w:rFonts w:eastAsia="Times New Roman"/>
                <w:b/>
                <w:bCs/>
                <w:sz w:val="17"/>
                <w:szCs w:val="17"/>
              </w:rPr>
              <w:t>Razem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2 715 000,00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2 715 000,00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412"/>
        </w:trPr>
        <w:tc>
          <w:tcPr>
            <w:tcW w:w="17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  <w:bookmarkStart w:id="1" w:name="_GoBack" w:colFirst="5" w:colLast="5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b/>
                <w:bCs/>
                <w:szCs w:val="24"/>
              </w:rPr>
            </w:pPr>
            <w:r w:rsidRPr="007768E4">
              <w:rPr>
                <w:rFonts w:eastAsia="Times New Roman"/>
                <w:b/>
                <w:bCs/>
                <w:szCs w:val="24"/>
              </w:rPr>
              <w:t>ogółem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1"/>
                <w:szCs w:val="21"/>
              </w:rPr>
            </w:pPr>
            <w:r w:rsidRPr="007768E4">
              <w:rPr>
                <w:rFonts w:eastAsia="Times New Roman"/>
                <w:b/>
                <w:bCs/>
                <w:sz w:val="21"/>
                <w:szCs w:val="21"/>
              </w:rPr>
              <w:t>8 989 613,77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1"/>
                <w:szCs w:val="21"/>
              </w:rPr>
            </w:pPr>
            <w:r w:rsidRPr="007768E4">
              <w:rPr>
                <w:rFonts w:eastAsia="Times New Roman"/>
                <w:b/>
                <w:bCs/>
                <w:sz w:val="21"/>
                <w:szCs w:val="21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1"/>
                <w:szCs w:val="21"/>
              </w:rPr>
            </w:pPr>
            <w:r w:rsidRPr="007768E4">
              <w:rPr>
                <w:rFonts w:eastAsia="Times New Roman"/>
                <w:b/>
                <w:bCs/>
                <w:sz w:val="21"/>
                <w:szCs w:val="21"/>
              </w:rPr>
              <w:t>8 989 613,77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bookmarkEnd w:id="1"/>
      <w:tr w:rsidR="0017350C" w:rsidRPr="007768E4" w:rsidTr="005458F8">
        <w:trPr>
          <w:trHeight w:val="1011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b/>
                <w:bCs/>
                <w:szCs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70"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386"/>
        </w:trPr>
        <w:tc>
          <w:tcPr>
            <w:tcW w:w="5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II.  Jednostki spoza sektora finansów publicznyc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>h</w:t>
            </w: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Kwota dotacji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399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Dział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Roz dział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color w:val="000000"/>
                <w:sz w:val="17"/>
                <w:szCs w:val="17"/>
              </w:rPr>
              <w:t>§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Nazwa jednostki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color w:val="000000"/>
                <w:sz w:val="17"/>
                <w:szCs w:val="17"/>
              </w:rPr>
              <w:t>Plan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color w:val="000000"/>
                <w:sz w:val="17"/>
                <w:szCs w:val="17"/>
              </w:rPr>
              <w:t>zmiana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7"/>
                <w:szCs w:val="17"/>
              </w:rPr>
            </w:pPr>
            <w:r w:rsidRPr="007768E4">
              <w:rPr>
                <w:rFonts w:eastAsia="Times New Roman"/>
                <w:color w:val="000000"/>
                <w:sz w:val="17"/>
                <w:szCs w:val="17"/>
              </w:rPr>
              <w:t>Plan po zmianach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399"/>
        </w:trPr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7"/>
                <w:szCs w:val="17"/>
              </w:rPr>
            </w:pPr>
            <w:r w:rsidRPr="007768E4">
              <w:rPr>
                <w:rFonts w:eastAsia="Times New Roman"/>
                <w:b/>
                <w:bCs/>
                <w:sz w:val="17"/>
                <w:szCs w:val="17"/>
              </w:rPr>
              <w:t>DOTACJA PODMIOTOWA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Niepubliczna Dwujęzyczna Szkoła Podstawowa w Tulcach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2 555 160,00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2 555 160,00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4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Stowarzyszenie Rozwoju Oświaty oraz Upowszechniania Kultury na Wsi w Ziminie - prowadzenie szkoły publicznej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1 619 980,00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1 619 980,00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Niepubliczne Przedszkole Bajkowa Kraina w Tulcach - prowadzenie przedszkola niepublicznego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655 910,00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655 910,00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Niepubliczne Przedszkole Balbinka w Gowarzewie - prowadzenie przedszkola niepublicznego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1 206 960,00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1 206 960,00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4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 xml:space="preserve">Niepubliczne Przedszkole Artystyczno-Plastyczne </w:t>
            </w:r>
            <w:proofErr w:type="spellStart"/>
            <w:r w:rsidRPr="007768E4">
              <w:rPr>
                <w:rFonts w:eastAsia="Times New Roman"/>
                <w:sz w:val="18"/>
                <w:szCs w:val="18"/>
              </w:rPr>
              <w:t>PlasTyś</w:t>
            </w:r>
            <w:proofErr w:type="spellEnd"/>
            <w:r w:rsidRPr="007768E4">
              <w:rPr>
                <w:rFonts w:eastAsia="Times New Roman"/>
                <w:sz w:val="18"/>
                <w:szCs w:val="18"/>
              </w:rPr>
              <w:t xml:space="preserve"> w Tulcach - prowadzenie przedszkola niepublicznego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420 510,00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420 510,00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44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Stowarzyszenie Rozwoju Oświaty oraz Upowszechniania Kultury na Wsi w Ziminie - prowadzenie przedszkola publicznego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874 190,00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874 190,00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3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Publiczne przedszkole Wesoły Gawroszek w Gowarzewie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2 622 570,00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2 622 570,00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308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Przedszkole Nr 2 w Tulcach- prowadzenie przedszkola publicznego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3 059 130,00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3 059 130,00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452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80149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Niepubliczne Przedszkole Bajkowa Kraina w Tulcach - prowadzenie przedszkola niepublicznego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1 239 060,00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1 239 060,00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80149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Niepubliczne Przedszkole Balbinka w Gowarzewie - prowadzenie przedszkola niepublicznego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648 420,00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648 420,00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80149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Przedszkole Nr 2 w Tulcach- prowadzenie przedszkola publicznego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96 300,00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96 300,00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80150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Niepubliczna Dwujęzyczna Szkoła Podstawowa w Tulcach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1 132 060,00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1 132 060,00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4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80150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2590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Stowarzyszenie Rozwoju Oświaty oraz Upowszechniania Kultury na Wsi w Ziminie - prowadzenie szkoły publicznej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1 378 160,00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1 378 160,00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4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85404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2540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Niepubliczne Przedszkole Bajkowa Kraina w Tulcach - prowadzenie przedszkola niepublicznego (wczesne wspomaganie)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109 140,00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109 140,00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340"/>
        </w:trPr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b/>
                <w:bCs/>
                <w:sz w:val="17"/>
                <w:szCs w:val="17"/>
              </w:rPr>
            </w:pPr>
            <w:r w:rsidRPr="007768E4">
              <w:rPr>
                <w:rFonts w:eastAsia="Times New Roman"/>
                <w:b/>
                <w:bCs/>
                <w:sz w:val="17"/>
                <w:szCs w:val="17"/>
              </w:rPr>
              <w:t>Razem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17 617 550,00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17 617 550,00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255"/>
        </w:trPr>
        <w:tc>
          <w:tcPr>
            <w:tcW w:w="92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7"/>
                <w:szCs w:val="17"/>
              </w:rPr>
            </w:pPr>
            <w:r w:rsidRPr="007768E4">
              <w:rPr>
                <w:rFonts w:eastAsia="Times New Roman"/>
                <w:b/>
                <w:bCs/>
                <w:sz w:val="17"/>
                <w:szCs w:val="17"/>
              </w:rPr>
              <w:t>DOTACJA CELOWA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67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01008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2830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</w:rPr>
            </w:pPr>
            <w:r w:rsidRPr="007768E4">
              <w:rPr>
                <w:rFonts w:eastAsia="Times New Roman"/>
                <w:color w:val="000000"/>
                <w:sz w:val="18"/>
                <w:szCs w:val="18"/>
              </w:rPr>
              <w:t>Dotacja celowa z budżetu na finansowanie lub dofinansowanie zadań zleconych do realizacji pozostałym jednostkom nie zaliczanym do sektorów finansów publicznych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20 000,00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754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75412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2820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 xml:space="preserve">Ochotnicze Straże Pożarne działające na terenie Gminy Kleszczewo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10 000,00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10 000,00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681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63095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2360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Jednostka zostanie określona po rozstrzygnięciu otwartego konkursu ofert w zakresie działalności na rzecz dzieci i młodzieży, w tym wypoczynku dzieci i młodzieży na podstawie ustawy o pożytku publicznym i wolontariacie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8 000,00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4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80101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2340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Stowarzyszenie Rozwoju Oświaty oraz Upowszechniania Kultury na Wsi w Ziminie - prowadzenie szkoły publicznej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1 000,00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24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2340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Przedszkole Nr 2 w Tulcach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35 000,00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35 000,00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247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lastRenderedPageBreak/>
              <w:t>801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80104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2340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Niepubliczne Przedszkole Bajkowa Kraina w Tulcach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14 000,00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14 000,00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606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85295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2360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Jednostka zostanie określona po rozstrzygnięciu konkursu w zakresie działalności na rzecz rodziny, macierzyństwa, rodzicielstwa, upowszechniania i ochrony praw dziecka oraz na podstawie ustawy o pożytku publicznym i wolontariacie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3 000,00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3 000,00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42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85395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2360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Jednostka zostanie określona po rozstrzygnięciu konkursu w zakresie działalności na rzecz osób niepełnosprawnych i starszych na oraz podstawie ustawy o pożytku publicznym i wolontariacie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19 000,00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19 000,00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244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85516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2830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 xml:space="preserve">Na prowadzenie niepublicznego żłobka Wesoły Gawroszek w Gowarzewie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50 500,00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50 500,00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85516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2830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 xml:space="preserve">Na prowadzenie niepublicznego żłobka Pszczółka Maja w Gowarzewie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96 000,00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96 000,00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85516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2830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 xml:space="preserve">Na prowadzenie Dziennego Opiekuna dzieci do lat 3 Wesoła Zagroda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28 800,00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28 800,00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85516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2830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 xml:space="preserve">Na prowadzenie Dziennego Opiekuna dzieci do lat 3 </w:t>
            </w:r>
            <w:proofErr w:type="spellStart"/>
            <w:r w:rsidRPr="007768E4">
              <w:rPr>
                <w:rFonts w:eastAsia="Times New Roman"/>
                <w:sz w:val="18"/>
                <w:szCs w:val="18"/>
              </w:rPr>
              <w:t>Dinuś</w:t>
            </w:r>
            <w:proofErr w:type="spellEnd"/>
            <w:r w:rsidRPr="007768E4">
              <w:rPr>
                <w:rFonts w:eastAsia="Times New Roman"/>
                <w:sz w:val="18"/>
                <w:szCs w:val="18"/>
              </w:rPr>
              <w:t xml:space="preserve"> w Tulcach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42 000,00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42 000,00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92120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6570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 xml:space="preserve">Na odbudowę zabytków sakralnych z RPOZ - Parafia Tulce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400 000,00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400 000,00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92120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6570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 xml:space="preserve">Na renowację zabytków Parafia Tulce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120 000,00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120 000,00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92120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6570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 xml:space="preserve">Na renowację zabytków Parafia Kleszczewo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60 000,00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60 000,00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926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92695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2820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 xml:space="preserve">Klub Sportowy </w:t>
            </w:r>
            <w:proofErr w:type="spellStart"/>
            <w:r w:rsidRPr="007768E4">
              <w:rPr>
                <w:rFonts w:eastAsia="Times New Roman"/>
                <w:sz w:val="18"/>
                <w:szCs w:val="18"/>
              </w:rPr>
              <w:t>Clescevia</w:t>
            </w:r>
            <w:proofErr w:type="spellEnd"/>
            <w:r w:rsidRPr="007768E4">
              <w:rPr>
                <w:rFonts w:eastAsia="Times New Roman"/>
                <w:sz w:val="18"/>
                <w:szCs w:val="18"/>
              </w:rPr>
              <w:t xml:space="preserve"> dotacja z zakresu sportu masowego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80 000,00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sz w:val="18"/>
                <w:szCs w:val="18"/>
              </w:rPr>
            </w:pPr>
            <w:r w:rsidRPr="007768E4">
              <w:rPr>
                <w:rFonts w:eastAsia="Times New Roman"/>
                <w:sz w:val="18"/>
                <w:szCs w:val="18"/>
              </w:rPr>
              <w:t>80 000,00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319"/>
        </w:trPr>
        <w:tc>
          <w:tcPr>
            <w:tcW w:w="17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jc w:val="center"/>
              <w:rPr>
                <w:rFonts w:eastAsia="Times New Roman"/>
                <w:sz w:val="17"/>
                <w:szCs w:val="17"/>
              </w:rPr>
            </w:pPr>
            <w:r w:rsidRPr="007768E4">
              <w:rPr>
                <w:rFonts w:eastAsia="Times New Roman"/>
                <w:sz w:val="17"/>
                <w:szCs w:val="17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768E4">
              <w:rPr>
                <w:rFonts w:eastAsia="Times New Roman"/>
                <w:b/>
                <w:bCs/>
                <w:sz w:val="18"/>
                <w:szCs w:val="18"/>
              </w:rPr>
              <w:t>587 300,00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768E4">
              <w:rPr>
                <w:rFonts w:eastAsia="Times New Roman"/>
                <w:b/>
                <w:bCs/>
                <w:sz w:val="18"/>
                <w:szCs w:val="18"/>
              </w:rPr>
              <w:t>400 000,00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768E4">
              <w:rPr>
                <w:rFonts w:eastAsia="Times New Roman"/>
                <w:b/>
                <w:bCs/>
                <w:sz w:val="18"/>
                <w:szCs w:val="18"/>
              </w:rPr>
              <w:t>987 300,00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17350C" w:rsidRPr="007768E4" w:rsidTr="005458F8">
        <w:trPr>
          <w:trHeight w:val="298"/>
        </w:trPr>
        <w:tc>
          <w:tcPr>
            <w:tcW w:w="17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17"/>
                <w:szCs w:val="17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b/>
                <w:bCs/>
                <w:szCs w:val="24"/>
              </w:rPr>
            </w:pPr>
            <w:r w:rsidRPr="007768E4">
              <w:rPr>
                <w:rFonts w:eastAsia="Times New Roman"/>
                <w:b/>
                <w:bCs/>
                <w:szCs w:val="24"/>
              </w:rPr>
              <w:t>ogółem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18 204 850,00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 w:rsidRPr="007768E4">
              <w:rPr>
                <w:rFonts w:eastAsia="Times New Roman"/>
                <w:b/>
                <w:bCs/>
                <w:sz w:val="18"/>
                <w:szCs w:val="18"/>
              </w:rPr>
              <w:t>400 000,00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17350C" w:rsidRPr="007768E4" w:rsidRDefault="0017350C" w:rsidP="005458F8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7768E4">
              <w:rPr>
                <w:rFonts w:eastAsia="Times New Roman"/>
                <w:b/>
                <w:bCs/>
                <w:sz w:val="20"/>
                <w:szCs w:val="20"/>
              </w:rPr>
              <w:t>18 604 850,00</w:t>
            </w:r>
          </w:p>
        </w:tc>
        <w:tc>
          <w:tcPr>
            <w:tcW w:w="160" w:type="dxa"/>
            <w:vAlign w:val="center"/>
            <w:hideMark/>
          </w:tcPr>
          <w:p w:rsidR="0017350C" w:rsidRPr="007768E4" w:rsidRDefault="0017350C" w:rsidP="005458F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174B1" w:rsidRPr="0017350C" w:rsidRDefault="00E174B1" w:rsidP="0017350C"/>
    <w:sectPr w:rsidR="00E174B1" w:rsidRPr="001735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A66AC"/>
    <w:multiLevelType w:val="hybridMultilevel"/>
    <w:tmpl w:val="5F8E2AA4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5B"/>
    <w:rsid w:val="000D71FE"/>
    <w:rsid w:val="0017350C"/>
    <w:rsid w:val="00E174B1"/>
    <w:rsid w:val="00F3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160EE-67EF-4D4E-A139-173AF4D0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65B"/>
    <w:pPr>
      <w:widowControl w:val="0"/>
      <w:autoSpaceDE w:val="0"/>
      <w:autoSpaceDN w:val="0"/>
      <w:adjustRightInd w:val="0"/>
      <w:spacing w:line="276" w:lineRule="auto"/>
      <w:jc w:val="both"/>
    </w:pPr>
    <w:rPr>
      <w:rFonts w:ascii="Times New Roman" w:eastAsiaTheme="minorEastAsia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nhideWhenUsed/>
    <w:rsid w:val="0017350C"/>
    <w:pPr>
      <w:spacing w:after="0" w:line="240" w:lineRule="auto"/>
      <w:ind w:left="720"/>
    </w:pPr>
    <w:rPr>
      <w:rFonts w:eastAsia="Times New Roman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7350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978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2024-12-17T10:56:00Z</dcterms:created>
  <dcterms:modified xsi:type="dcterms:W3CDTF">2024-12-17T10:56:00Z</dcterms:modified>
</cp:coreProperties>
</file>