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B6" w:rsidRDefault="00E94B8F" w:rsidP="006908B6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XIV/121</w:t>
      </w:r>
      <w:r w:rsidR="006908B6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5</w:t>
      </w:r>
    </w:p>
    <w:p w:rsidR="006908B6" w:rsidRDefault="002A7107" w:rsidP="006908B6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RADY GMINY KLESZCZEWO</w:t>
      </w:r>
    </w:p>
    <w:p w:rsidR="006908B6" w:rsidRPr="002A7107" w:rsidRDefault="00E94B8F" w:rsidP="006908B6">
      <w:pPr>
        <w:pStyle w:val="Tekstpodstawowy"/>
        <w:jc w:val="center"/>
        <w:rPr>
          <w:sz w:val="30"/>
          <w:szCs w:val="30"/>
        </w:rPr>
      </w:pPr>
      <w:r>
        <w:rPr>
          <w:sz w:val="30"/>
          <w:szCs w:val="30"/>
        </w:rPr>
        <w:t>z dnia 25 czerwca 2025</w:t>
      </w:r>
      <w:r w:rsidR="006908B6" w:rsidRPr="002A7107">
        <w:rPr>
          <w:sz w:val="30"/>
          <w:szCs w:val="30"/>
        </w:rPr>
        <w:t xml:space="preserve"> r.</w:t>
      </w:r>
    </w:p>
    <w:p w:rsidR="006908B6" w:rsidRPr="002A7107" w:rsidRDefault="006908B6" w:rsidP="006908B6">
      <w:pPr>
        <w:pStyle w:val="Tekstpodstawowy"/>
        <w:rPr>
          <w:szCs w:val="26"/>
        </w:rPr>
      </w:pPr>
    </w:p>
    <w:p w:rsidR="006908B6" w:rsidRDefault="006908B6" w:rsidP="006908B6">
      <w:pPr>
        <w:pStyle w:val="Tekstpodstawowy"/>
        <w:rPr>
          <w:szCs w:val="26"/>
        </w:rPr>
      </w:pPr>
    </w:p>
    <w:p w:rsidR="006908B6" w:rsidRDefault="006908B6" w:rsidP="006908B6">
      <w:pPr>
        <w:pStyle w:val="Tekstpodstawowy"/>
        <w:rPr>
          <w:szCs w:val="26"/>
        </w:rPr>
      </w:pPr>
    </w:p>
    <w:p w:rsidR="006908B6" w:rsidRPr="006908B6" w:rsidRDefault="006908B6" w:rsidP="00E94B8F">
      <w:pPr>
        <w:pStyle w:val="Tekstpodstawowy"/>
        <w:ind w:left="1418" w:hanging="1418"/>
        <w:jc w:val="center"/>
        <w:rPr>
          <w:b/>
          <w:szCs w:val="26"/>
        </w:rPr>
      </w:pPr>
      <w:r w:rsidRPr="006908B6">
        <w:rPr>
          <w:b/>
          <w:szCs w:val="26"/>
        </w:rPr>
        <w:t>w sprawie</w:t>
      </w:r>
      <w:r w:rsidR="002A7107">
        <w:rPr>
          <w:b/>
          <w:szCs w:val="26"/>
        </w:rPr>
        <w:t xml:space="preserve"> </w:t>
      </w:r>
      <w:r w:rsidRPr="006908B6">
        <w:rPr>
          <w:b/>
          <w:szCs w:val="26"/>
        </w:rPr>
        <w:t xml:space="preserve">absolutorium dla Wójta Gminy Kleszczewo </w:t>
      </w:r>
      <w:r>
        <w:rPr>
          <w:b/>
          <w:szCs w:val="26"/>
        </w:rPr>
        <w:t xml:space="preserve">za </w:t>
      </w:r>
      <w:r w:rsidR="00D842CE">
        <w:rPr>
          <w:b/>
          <w:szCs w:val="26"/>
        </w:rPr>
        <w:t xml:space="preserve">rok </w:t>
      </w:r>
      <w:r w:rsidR="00E94B8F">
        <w:rPr>
          <w:b/>
          <w:szCs w:val="26"/>
        </w:rPr>
        <w:t>2024</w:t>
      </w:r>
    </w:p>
    <w:p w:rsidR="006908B6" w:rsidRDefault="006908B6" w:rsidP="006908B6">
      <w:pPr>
        <w:pStyle w:val="Tekstpodstawowy"/>
        <w:rPr>
          <w:szCs w:val="26"/>
        </w:rPr>
      </w:pPr>
    </w:p>
    <w:p w:rsidR="006908B6" w:rsidRDefault="006908B6" w:rsidP="006908B6">
      <w:pPr>
        <w:pStyle w:val="Tekstpodstawowy"/>
        <w:rPr>
          <w:szCs w:val="26"/>
        </w:rPr>
      </w:pPr>
    </w:p>
    <w:p w:rsidR="006908B6" w:rsidRDefault="006908B6" w:rsidP="006908B6">
      <w:pPr>
        <w:pStyle w:val="Tekstpodstawowy"/>
        <w:rPr>
          <w:szCs w:val="26"/>
        </w:rPr>
      </w:pPr>
    </w:p>
    <w:p w:rsidR="006908B6" w:rsidRDefault="006908B6" w:rsidP="006908B6">
      <w:pPr>
        <w:pStyle w:val="Tekstpodstawowy"/>
        <w:rPr>
          <w:szCs w:val="26"/>
        </w:rPr>
      </w:pPr>
      <w:r>
        <w:rPr>
          <w:szCs w:val="26"/>
        </w:rPr>
        <w:tab/>
      </w:r>
      <w:r w:rsidR="00FB2411">
        <w:rPr>
          <w:szCs w:val="26"/>
        </w:rPr>
        <w:t>Na podstawie art. 18 ust. 2 pkt</w:t>
      </w:r>
      <w:r>
        <w:rPr>
          <w:szCs w:val="26"/>
        </w:rPr>
        <w:t xml:space="preserve"> 4 ustawy z dnia 8 marca 1990 r. o samorządzie gminnym (</w:t>
      </w:r>
      <w:proofErr w:type="spellStart"/>
      <w:r w:rsidR="00E94B8F">
        <w:rPr>
          <w:szCs w:val="26"/>
        </w:rPr>
        <w:t>t.j</w:t>
      </w:r>
      <w:proofErr w:type="spellEnd"/>
      <w:r w:rsidR="00E94B8F">
        <w:rPr>
          <w:szCs w:val="26"/>
        </w:rPr>
        <w:t xml:space="preserve">. </w:t>
      </w:r>
      <w:r w:rsidR="00FB2411">
        <w:rPr>
          <w:szCs w:val="26"/>
        </w:rPr>
        <w:t xml:space="preserve">Dz. U. z 2024 r. poz. </w:t>
      </w:r>
      <w:r w:rsidR="00E94B8F">
        <w:rPr>
          <w:szCs w:val="26"/>
        </w:rPr>
        <w:t>1465</w:t>
      </w:r>
      <w:r w:rsidR="00FB2411">
        <w:rPr>
          <w:szCs w:val="26"/>
        </w:rPr>
        <w:t xml:space="preserve"> z </w:t>
      </w:r>
      <w:proofErr w:type="spellStart"/>
      <w:r w:rsidR="00FB2411">
        <w:rPr>
          <w:szCs w:val="26"/>
        </w:rPr>
        <w:t>późn</w:t>
      </w:r>
      <w:proofErr w:type="spellEnd"/>
      <w:r w:rsidR="00FB2411">
        <w:rPr>
          <w:szCs w:val="26"/>
        </w:rPr>
        <w:t>. zm.</w:t>
      </w:r>
      <w:r>
        <w:rPr>
          <w:szCs w:val="26"/>
        </w:rPr>
        <w:t xml:space="preserve">) oraz art. 271 ust. 1 i 2 ustawy </w:t>
      </w:r>
      <w:r w:rsidR="00E94B8F">
        <w:rPr>
          <w:szCs w:val="26"/>
        </w:rPr>
        <w:br/>
      </w:r>
      <w:r>
        <w:rPr>
          <w:szCs w:val="26"/>
        </w:rPr>
        <w:t>z dnia 27 sierpnia 2009 r. o finansach</w:t>
      </w:r>
      <w:r w:rsidR="00AF70B0">
        <w:rPr>
          <w:szCs w:val="26"/>
        </w:rPr>
        <w:t xml:space="preserve"> </w:t>
      </w:r>
      <w:r>
        <w:rPr>
          <w:szCs w:val="26"/>
        </w:rPr>
        <w:t>publicznych (</w:t>
      </w:r>
      <w:proofErr w:type="spellStart"/>
      <w:r w:rsidR="00E94B8F">
        <w:rPr>
          <w:szCs w:val="26"/>
        </w:rPr>
        <w:t>t.j</w:t>
      </w:r>
      <w:proofErr w:type="spellEnd"/>
      <w:r w:rsidR="00E94B8F">
        <w:rPr>
          <w:szCs w:val="26"/>
        </w:rPr>
        <w:t>. Dz. U. z 2024</w:t>
      </w:r>
      <w:r w:rsidR="00FB2411">
        <w:rPr>
          <w:szCs w:val="26"/>
        </w:rPr>
        <w:t xml:space="preserve"> r. poz. </w:t>
      </w:r>
      <w:r w:rsidR="00E94B8F">
        <w:rPr>
          <w:szCs w:val="26"/>
        </w:rPr>
        <w:t>1530</w:t>
      </w:r>
      <w:r w:rsidR="00FB2411">
        <w:rPr>
          <w:szCs w:val="26"/>
        </w:rPr>
        <w:t xml:space="preserve"> </w:t>
      </w:r>
      <w:r w:rsidR="00E94B8F">
        <w:rPr>
          <w:szCs w:val="26"/>
        </w:rPr>
        <w:br/>
      </w:r>
      <w:r w:rsidR="00FB2411">
        <w:rPr>
          <w:szCs w:val="26"/>
        </w:rPr>
        <w:t xml:space="preserve">z </w:t>
      </w:r>
      <w:proofErr w:type="spellStart"/>
      <w:r w:rsidR="00FB2411">
        <w:rPr>
          <w:szCs w:val="26"/>
        </w:rPr>
        <w:t>późn</w:t>
      </w:r>
      <w:proofErr w:type="spellEnd"/>
      <w:r w:rsidR="00FB2411">
        <w:rPr>
          <w:szCs w:val="26"/>
        </w:rPr>
        <w:t>. zm.)</w:t>
      </w:r>
      <w:r w:rsidR="005D5F2B">
        <w:rPr>
          <w:szCs w:val="26"/>
        </w:rPr>
        <w:t xml:space="preserve">, </w:t>
      </w:r>
      <w:r>
        <w:rPr>
          <w:szCs w:val="26"/>
        </w:rPr>
        <w:t>Rada Gminy Kleszczewo uchwala, co następuje:</w:t>
      </w:r>
    </w:p>
    <w:p w:rsidR="006908B6" w:rsidRDefault="006908B6" w:rsidP="006908B6">
      <w:pPr>
        <w:pStyle w:val="Tekstpodstawowy"/>
        <w:jc w:val="center"/>
        <w:rPr>
          <w:b/>
          <w:szCs w:val="26"/>
        </w:rPr>
      </w:pPr>
    </w:p>
    <w:p w:rsidR="00E94B8F" w:rsidRDefault="00E94B8F" w:rsidP="006908B6">
      <w:pPr>
        <w:pStyle w:val="Tekstpodstawowy"/>
        <w:jc w:val="center"/>
        <w:rPr>
          <w:b/>
          <w:szCs w:val="26"/>
        </w:rPr>
      </w:pPr>
    </w:p>
    <w:p w:rsidR="006908B6" w:rsidRDefault="006908B6" w:rsidP="00E94B8F">
      <w:pPr>
        <w:pStyle w:val="Tekstpodstawowy"/>
        <w:ind w:left="426" w:hanging="426"/>
        <w:rPr>
          <w:szCs w:val="26"/>
        </w:rPr>
      </w:pPr>
      <w:r>
        <w:rPr>
          <w:b/>
          <w:szCs w:val="26"/>
        </w:rPr>
        <w:t>§ 1</w:t>
      </w:r>
      <w:r w:rsidR="00E94B8F">
        <w:rPr>
          <w:b/>
          <w:szCs w:val="26"/>
        </w:rPr>
        <w:t xml:space="preserve">. </w:t>
      </w:r>
      <w:r>
        <w:rPr>
          <w:szCs w:val="26"/>
        </w:rPr>
        <w:t xml:space="preserve">Udziela się Wójtowi Gminy Kleszczewo absolutorium z tytułu wykonania budżetu </w:t>
      </w:r>
      <w:r w:rsidR="005E3AEF">
        <w:rPr>
          <w:szCs w:val="26"/>
        </w:rPr>
        <w:t>G</w:t>
      </w:r>
      <w:r>
        <w:rPr>
          <w:szCs w:val="26"/>
        </w:rPr>
        <w:t xml:space="preserve">miny </w:t>
      </w:r>
      <w:r w:rsidR="005E3AEF">
        <w:rPr>
          <w:szCs w:val="26"/>
        </w:rPr>
        <w:t xml:space="preserve">Kleszczewo </w:t>
      </w:r>
      <w:r>
        <w:rPr>
          <w:szCs w:val="26"/>
        </w:rPr>
        <w:t xml:space="preserve">za </w:t>
      </w:r>
      <w:r w:rsidR="00D842CE">
        <w:rPr>
          <w:szCs w:val="26"/>
        </w:rPr>
        <w:t xml:space="preserve">rok </w:t>
      </w:r>
      <w:r w:rsidR="00FB2411">
        <w:rPr>
          <w:szCs w:val="26"/>
        </w:rPr>
        <w:t>202</w:t>
      </w:r>
      <w:r w:rsidR="00E94B8F">
        <w:rPr>
          <w:szCs w:val="26"/>
        </w:rPr>
        <w:t>4</w:t>
      </w:r>
      <w:r>
        <w:rPr>
          <w:szCs w:val="26"/>
        </w:rPr>
        <w:t xml:space="preserve">. </w:t>
      </w:r>
    </w:p>
    <w:p w:rsidR="006908B6" w:rsidRDefault="006908B6" w:rsidP="006908B6">
      <w:pPr>
        <w:pStyle w:val="Tekstpodstawowy"/>
        <w:jc w:val="center"/>
        <w:rPr>
          <w:b/>
          <w:strike/>
          <w:szCs w:val="26"/>
        </w:rPr>
      </w:pPr>
    </w:p>
    <w:p w:rsidR="006908B6" w:rsidRDefault="006908B6" w:rsidP="00E94B8F">
      <w:pPr>
        <w:pStyle w:val="Tekstpodstawowy"/>
        <w:jc w:val="left"/>
        <w:rPr>
          <w:szCs w:val="26"/>
        </w:rPr>
      </w:pPr>
      <w:r>
        <w:rPr>
          <w:b/>
          <w:szCs w:val="26"/>
        </w:rPr>
        <w:t>§ 2</w:t>
      </w:r>
      <w:r w:rsidR="00E94B8F">
        <w:rPr>
          <w:b/>
          <w:szCs w:val="26"/>
        </w:rPr>
        <w:t xml:space="preserve">. </w:t>
      </w:r>
      <w:r>
        <w:rPr>
          <w:szCs w:val="26"/>
        </w:rPr>
        <w:t>Uchwała wchodzi w życie z dniem podjęcia.</w:t>
      </w:r>
    </w:p>
    <w:p w:rsidR="006908B6" w:rsidRDefault="006908B6" w:rsidP="006908B6">
      <w:pPr>
        <w:pStyle w:val="Tekstpodstawowy"/>
        <w:rPr>
          <w:szCs w:val="26"/>
        </w:rPr>
      </w:pPr>
    </w:p>
    <w:p w:rsidR="006908B6" w:rsidRDefault="006908B6" w:rsidP="006908B6">
      <w:pPr>
        <w:pStyle w:val="Tekstpodstawowy"/>
        <w:rPr>
          <w:iCs/>
          <w:szCs w:val="26"/>
        </w:rPr>
      </w:pPr>
    </w:p>
    <w:p w:rsidR="00E94B8F" w:rsidRPr="00AF70B0" w:rsidRDefault="00E94B8F" w:rsidP="006908B6">
      <w:pPr>
        <w:pStyle w:val="Tekstpodstawowy"/>
        <w:rPr>
          <w:iCs/>
          <w:szCs w:val="26"/>
        </w:rPr>
      </w:pPr>
    </w:p>
    <w:p w:rsidR="006908B6" w:rsidRPr="00E94B8F" w:rsidRDefault="00FB2411" w:rsidP="00AF70B0">
      <w:pPr>
        <w:pStyle w:val="Tekstpodstawowy"/>
        <w:spacing w:line="600" w:lineRule="auto"/>
        <w:ind w:left="4248"/>
        <w:jc w:val="center"/>
        <w:rPr>
          <w:szCs w:val="26"/>
        </w:rPr>
      </w:pPr>
      <w:r w:rsidRPr="00E94B8F">
        <w:rPr>
          <w:szCs w:val="26"/>
        </w:rPr>
        <w:t>Przewodnicząca</w:t>
      </w:r>
      <w:r w:rsidR="006908B6" w:rsidRPr="00E94B8F">
        <w:rPr>
          <w:szCs w:val="26"/>
        </w:rPr>
        <w:t xml:space="preserve"> Rady Gminy</w:t>
      </w:r>
    </w:p>
    <w:p w:rsidR="006908B6" w:rsidRPr="00E94B8F" w:rsidRDefault="00FB2411" w:rsidP="00AF70B0">
      <w:pPr>
        <w:pStyle w:val="Tekstpodstawowy"/>
        <w:spacing w:line="600" w:lineRule="auto"/>
        <w:ind w:left="4248"/>
        <w:jc w:val="center"/>
        <w:rPr>
          <w:szCs w:val="26"/>
        </w:rPr>
      </w:pPr>
      <w:r w:rsidRPr="00E94B8F">
        <w:rPr>
          <w:szCs w:val="26"/>
        </w:rPr>
        <w:t>Dorota Wysz</w:t>
      </w:r>
    </w:p>
    <w:p w:rsidR="00AF70B0" w:rsidRDefault="00AF70B0">
      <w:pPr>
        <w:spacing w:after="160" w:line="259" w:lineRule="auto"/>
        <w:rPr>
          <w:sz w:val="26"/>
          <w:szCs w:val="26"/>
        </w:rPr>
      </w:pPr>
      <w:r>
        <w:rPr>
          <w:szCs w:val="26"/>
        </w:rPr>
        <w:br w:type="page"/>
      </w:r>
    </w:p>
    <w:p w:rsidR="006908B6" w:rsidRDefault="006908B6" w:rsidP="006908B6">
      <w:pPr>
        <w:pStyle w:val="Tekstpodstawowy"/>
        <w:tabs>
          <w:tab w:val="left" w:pos="3402"/>
        </w:tabs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:rsidR="006908B6" w:rsidRDefault="00E94B8F" w:rsidP="006908B6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do Uchwały Nr XIV</w:t>
      </w:r>
      <w:r w:rsidR="00FB2411">
        <w:rPr>
          <w:b/>
          <w:szCs w:val="26"/>
        </w:rPr>
        <w:t>/</w:t>
      </w:r>
      <w:r>
        <w:rPr>
          <w:b/>
          <w:szCs w:val="26"/>
        </w:rPr>
        <w:t>121</w:t>
      </w:r>
      <w:r w:rsidR="006908B6">
        <w:rPr>
          <w:b/>
          <w:szCs w:val="26"/>
        </w:rPr>
        <w:t>/202</w:t>
      </w:r>
      <w:r>
        <w:rPr>
          <w:b/>
          <w:szCs w:val="26"/>
        </w:rPr>
        <w:t>5</w:t>
      </w:r>
    </w:p>
    <w:p w:rsidR="006908B6" w:rsidRDefault="006908B6" w:rsidP="006908B6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Rady Gminy Kleszczewo</w:t>
      </w:r>
    </w:p>
    <w:p w:rsidR="006908B6" w:rsidRPr="002A7107" w:rsidRDefault="00E94B8F" w:rsidP="006908B6">
      <w:pPr>
        <w:pStyle w:val="Tekstpodstawowy"/>
        <w:jc w:val="center"/>
        <w:rPr>
          <w:szCs w:val="26"/>
        </w:rPr>
      </w:pPr>
      <w:r>
        <w:rPr>
          <w:szCs w:val="26"/>
        </w:rPr>
        <w:t xml:space="preserve">z dnia 25 czerwca 2025 </w:t>
      </w:r>
      <w:r w:rsidR="006908B6" w:rsidRPr="002A7107">
        <w:rPr>
          <w:szCs w:val="26"/>
        </w:rPr>
        <w:t>r.</w:t>
      </w:r>
    </w:p>
    <w:p w:rsidR="006908B6" w:rsidRPr="002A7107" w:rsidRDefault="006908B6" w:rsidP="006908B6">
      <w:pPr>
        <w:pStyle w:val="Tekstpodstawowy"/>
        <w:jc w:val="center"/>
        <w:rPr>
          <w:szCs w:val="26"/>
        </w:rPr>
      </w:pPr>
    </w:p>
    <w:p w:rsidR="006908B6" w:rsidRPr="002A7107" w:rsidRDefault="006908B6" w:rsidP="006908B6">
      <w:pPr>
        <w:pStyle w:val="Tekstpodstawowy"/>
        <w:rPr>
          <w:szCs w:val="26"/>
        </w:rPr>
      </w:pPr>
    </w:p>
    <w:p w:rsidR="006908B6" w:rsidRDefault="006908B6" w:rsidP="006908B6">
      <w:pPr>
        <w:pStyle w:val="Tekstpodstawowy"/>
        <w:rPr>
          <w:szCs w:val="26"/>
        </w:rPr>
      </w:pPr>
    </w:p>
    <w:p w:rsidR="006908B6" w:rsidRDefault="00FB2411" w:rsidP="00690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Zgodnie z</w:t>
      </w:r>
      <w:r w:rsidR="00AF70B0">
        <w:rPr>
          <w:sz w:val="26"/>
          <w:szCs w:val="26"/>
        </w:rPr>
        <w:t xml:space="preserve"> </w:t>
      </w:r>
      <w:r>
        <w:rPr>
          <w:sz w:val="26"/>
          <w:szCs w:val="26"/>
        </w:rPr>
        <w:t>art. 18 ust. 2 pkt</w:t>
      </w:r>
      <w:r w:rsidR="006908B6">
        <w:rPr>
          <w:sz w:val="26"/>
          <w:szCs w:val="26"/>
        </w:rPr>
        <w:t xml:space="preserve"> 4 ustawy z dnia 8 marca 1990 r. o samorządzie gminnym</w:t>
      </w:r>
      <w:r w:rsidR="00AF70B0">
        <w:rPr>
          <w:sz w:val="26"/>
          <w:szCs w:val="26"/>
        </w:rPr>
        <w:t xml:space="preserve"> </w:t>
      </w:r>
      <w:r w:rsidR="006908B6">
        <w:rPr>
          <w:sz w:val="26"/>
          <w:szCs w:val="26"/>
        </w:rPr>
        <w:t xml:space="preserve">do wyłącznej właściwości rady gminy należy rozpatrywanie sprawozdania z wykonania budżetu oraz podejmowanie uchwały w sprawie udzielenia lub nieudzielenia absolutorium z tego tytułu. </w:t>
      </w:r>
    </w:p>
    <w:p w:rsidR="006908B6" w:rsidRDefault="006908B6" w:rsidP="00690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Zgodnie z w/w przepisami organ stanowiący jednostki samorządu terytorialnego po zapoznaniu się ze</w:t>
      </w:r>
      <w:r w:rsidR="00AF70B0">
        <w:rPr>
          <w:sz w:val="26"/>
          <w:szCs w:val="26"/>
        </w:rPr>
        <w:t xml:space="preserve"> </w:t>
      </w:r>
      <w:r>
        <w:rPr>
          <w:sz w:val="26"/>
          <w:szCs w:val="26"/>
        </w:rPr>
        <w:t>sprawozdaniem z wykonania budżetu gminy za rok 202</w:t>
      </w:r>
      <w:r w:rsidR="00E94B8F">
        <w:rPr>
          <w:sz w:val="26"/>
          <w:szCs w:val="26"/>
        </w:rPr>
        <w:t>4</w:t>
      </w:r>
      <w:r>
        <w:rPr>
          <w:sz w:val="26"/>
          <w:szCs w:val="26"/>
        </w:rPr>
        <w:t>, sprawozdaniem finansowym gminy za rok 202</w:t>
      </w:r>
      <w:r w:rsidR="00E94B8F">
        <w:rPr>
          <w:sz w:val="26"/>
          <w:szCs w:val="26"/>
        </w:rPr>
        <w:t>4</w:t>
      </w:r>
      <w:r>
        <w:rPr>
          <w:sz w:val="26"/>
          <w:szCs w:val="26"/>
        </w:rPr>
        <w:t>, informacją o stanie mienia jednostki samorządu terytorialnego, opinią Regionalnej Izby Obrachunkowej w Poznaniu o</w:t>
      </w:r>
      <w:r w:rsidR="00AF70B0">
        <w:rPr>
          <w:sz w:val="26"/>
          <w:szCs w:val="26"/>
        </w:rPr>
        <w:t> </w:t>
      </w:r>
      <w:r>
        <w:rPr>
          <w:sz w:val="26"/>
          <w:szCs w:val="26"/>
        </w:rPr>
        <w:t>sprawozdaniu z wykonania budżetu Gminy Kleszczewo za rok 202</w:t>
      </w:r>
      <w:r w:rsidR="00E94B8F">
        <w:rPr>
          <w:sz w:val="26"/>
          <w:szCs w:val="26"/>
        </w:rPr>
        <w:t>4</w:t>
      </w:r>
      <w:r>
        <w:rPr>
          <w:sz w:val="26"/>
          <w:szCs w:val="26"/>
        </w:rPr>
        <w:t xml:space="preserve"> wraz z</w:t>
      </w:r>
      <w:r w:rsidR="00AF70B0">
        <w:rPr>
          <w:sz w:val="26"/>
          <w:szCs w:val="26"/>
        </w:rPr>
        <w:t> </w:t>
      </w:r>
      <w:r>
        <w:rPr>
          <w:sz w:val="26"/>
          <w:szCs w:val="26"/>
        </w:rPr>
        <w:t>informacją</w:t>
      </w:r>
      <w:r w:rsidR="00AF70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 stanie mienia jednostki samorządu terytorialnego i objaśnieniami wyrażoną </w:t>
      </w:r>
      <w:r w:rsidRPr="00117F98">
        <w:rPr>
          <w:sz w:val="26"/>
          <w:szCs w:val="26"/>
        </w:rPr>
        <w:t>w</w:t>
      </w:r>
      <w:r w:rsidR="00E12A10" w:rsidRPr="00117F98">
        <w:rPr>
          <w:sz w:val="26"/>
          <w:szCs w:val="26"/>
        </w:rPr>
        <w:t xml:space="preserve"> Uchwale </w:t>
      </w:r>
      <w:r w:rsidR="00117F98" w:rsidRPr="00117F98">
        <w:rPr>
          <w:sz w:val="26"/>
          <w:szCs w:val="26"/>
        </w:rPr>
        <w:t>Nr SO</w:t>
      </w:r>
      <w:r w:rsidR="00E94B8F">
        <w:rPr>
          <w:sz w:val="26"/>
          <w:szCs w:val="26"/>
        </w:rPr>
        <w:t>.17.4012.226.2025</w:t>
      </w:r>
      <w:r w:rsidR="00117F98" w:rsidRPr="00117F98">
        <w:rPr>
          <w:sz w:val="26"/>
          <w:szCs w:val="26"/>
        </w:rPr>
        <w:t xml:space="preserve"> z d</w:t>
      </w:r>
      <w:r w:rsidR="00E94B8F">
        <w:rPr>
          <w:sz w:val="26"/>
          <w:szCs w:val="26"/>
        </w:rPr>
        <w:t>nia 28</w:t>
      </w:r>
      <w:r w:rsidR="00E12A10" w:rsidRPr="00117F98">
        <w:rPr>
          <w:sz w:val="26"/>
          <w:szCs w:val="26"/>
        </w:rPr>
        <w:t xml:space="preserve"> kwietnia</w:t>
      </w:r>
      <w:r w:rsidR="00117F98" w:rsidRPr="00117F98">
        <w:rPr>
          <w:sz w:val="26"/>
          <w:szCs w:val="26"/>
        </w:rPr>
        <w:t xml:space="preserve"> 202</w:t>
      </w:r>
      <w:r w:rsidR="00E94B8F">
        <w:rPr>
          <w:sz w:val="26"/>
          <w:szCs w:val="26"/>
        </w:rPr>
        <w:t>5</w:t>
      </w:r>
      <w:r w:rsidRPr="00117F98">
        <w:rPr>
          <w:sz w:val="26"/>
          <w:szCs w:val="26"/>
        </w:rPr>
        <w:t xml:space="preserve"> r., wnioskiem Komisji Rewizyjnej</w:t>
      </w:r>
      <w:r w:rsidR="00AF70B0">
        <w:rPr>
          <w:sz w:val="26"/>
          <w:szCs w:val="26"/>
        </w:rPr>
        <w:t xml:space="preserve"> </w:t>
      </w:r>
      <w:r w:rsidRPr="00117F98">
        <w:rPr>
          <w:sz w:val="26"/>
          <w:szCs w:val="26"/>
        </w:rPr>
        <w:t>Rady Gminy Klesz</w:t>
      </w:r>
      <w:r w:rsidR="00117F98" w:rsidRPr="00117F98">
        <w:rPr>
          <w:sz w:val="26"/>
          <w:szCs w:val="26"/>
        </w:rPr>
        <w:t>czewo z dnia 2</w:t>
      </w:r>
      <w:r w:rsidR="00E94B8F">
        <w:rPr>
          <w:sz w:val="26"/>
          <w:szCs w:val="26"/>
        </w:rPr>
        <w:t>7</w:t>
      </w:r>
      <w:r w:rsidR="00E12A10" w:rsidRPr="00117F98">
        <w:rPr>
          <w:sz w:val="26"/>
          <w:szCs w:val="26"/>
        </w:rPr>
        <w:t xml:space="preserve"> maja</w:t>
      </w:r>
      <w:r w:rsidR="00E94B8F">
        <w:rPr>
          <w:sz w:val="26"/>
          <w:szCs w:val="26"/>
        </w:rPr>
        <w:t xml:space="preserve"> 2025</w:t>
      </w:r>
      <w:r w:rsidRPr="00117F98">
        <w:rPr>
          <w:sz w:val="26"/>
          <w:szCs w:val="26"/>
        </w:rPr>
        <w:t xml:space="preserve"> r. o udzielenie</w:t>
      </w:r>
      <w:r w:rsidR="00AF70B0">
        <w:rPr>
          <w:sz w:val="26"/>
          <w:szCs w:val="26"/>
        </w:rPr>
        <w:t xml:space="preserve"> </w:t>
      </w:r>
      <w:r w:rsidRPr="00117F98">
        <w:rPr>
          <w:sz w:val="26"/>
          <w:szCs w:val="26"/>
        </w:rPr>
        <w:t>absolutorium Wójt</w:t>
      </w:r>
      <w:r w:rsidR="00FB2411" w:rsidRPr="00117F98">
        <w:rPr>
          <w:sz w:val="26"/>
          <w:szCs w:val="26"/>
        </w:rPr>
        <w:t>owi Gminy Kleszczewo za rok 202</w:t>
      </w:r>
      <w:r w:rsidR="00E94B8F">
        <w:rPr>
          <w:sz w:val="26"/>
          <w:szCs w:val="26"/>
        </w:rPr>
        <w:t>4</w:t>
      </w:r>
      <w:r w:rsidRPr="00117F98">
        <w:rPr>
          <w:sz w:val="26"/>
          <w:szCs w:val="26"/>
        </w:rPr>
        <w:t xml:space="preserve"> oraz opinią Regionalnej Izby Obrachunkowej w Poznaniu o wniosku Komisji Rewizyjnej Rady Gminy Kleszczewo w sprawie udzielenia absolutorium Wójtowi Gminy Kleszczewo za rok 202</w:t>
      </w:r>
      <w:r w:rsidR="00E94B8F">
        <w:rPr>
          <w:sz w:val="26"/>
          <w:szCs w:val="26"/>
        </w:rPr>
        <w:t>4</w:t>
      </w:r>
      <w:r w:rsidRPr="00117F98">
        <w:rPr>
          <w:sz w:val="26"/>
          <w:szCs w:val="26"/>
        </w:rPr>
        <w:t xml:space="preserve"> wyrażoną w</w:t>
      </w:r>
      <w:r w:rsidR="00AF70B0">
        <w:rPr>
          <w:sz w:val="26"/>
          <w:szCs w:val="26"/>
        </w:rPr>
        <w:t xml:space="preserve"> </w:t>
      </w:r>
      <w:r w:rsidR="00E12A10" w:rsidRPr="00117F98">
        <w:rPr>
          <w:sz w:val="26"/>
          <w:szCs w:val="26"/>
        </w:rPr>
        <w:t xml:space="preserve">Uchwale </w:t>
      </w:r>
      <w:r w:rsidR="00E12A10" w:rsidRPr="00036AE0">
        <w:rPr>
          <w:sz w:val="26"/>
          <w:szCs w:val="26"/>
        </w:rPr>
        <w:t>Nr</w:t>
      </w:r>
      <w:r w:rsidR="00AF70B0" w:rsidRPr="00036AE0">
        <w:rPr>
          <w:sz w:val="26"/>
          <w:szCs w:val="26"/>
        </w:rPr>
        <w:t xml:space="preserve"> </w:t>
      </w:r>
      <w:r w:rsidR="00E12A10" w:rsidRPr="00036AE0">
        <w:rPr>
          <w:sz w:val="26"/>
          <w:szCs w:val="26"/>
        </w:rPr>
        <w:t>SO</w:t>
      </w:r>
      <w:r w:rsidR="00E94B8F" w:rsidRPr="00036AE0">
        <w:rPr>
          <w:sz w:val="26"/>
          <w:szCs w:val="26"/>
        </w:rPr>
        <w:t>.</w:t>
      </w:r>
      <w:r w:rsidR="0025027B" w:rsidRPr="00036AE0">
        <w:rPr>
          <w:sz w:val="26"/>
          <w:szCs w:val="26"/>
        </w:rPr>
        <w:t>17.4013.240.2025</w:t>
      </w:r>
      <w:r w:rsidR="00E94B8F" w:rsidRPr="00036AE0">
        <w:rPr>
          <w:sz w:val="26"/>
          <w:szCs w:val="26"/>
        </w:rPr>
        <w:t xml:space="preserve"> </w:t>
      </w:r>
      <w:r w:rsidR="0025027B" w:rsidRPr="00036AE0">
        <w:rPr>
          <w:sz w:val="26"/>
          <w:szCs w:val="26"/>
        </w:rPr>
        <w:t>z dnia 12</w:t>
      </w:r>
      <w:r w:rsidR="00117F98" w:rsidRPr="00036AE0">
        <w:rPr>
          <w:sz w:val="26"/>
          <w:szCs w:val="26"/>
        </w:rPr>
        <w:t xml:space="preserve"> czerwca</w:t>
      </w:r>
      <w:r w:rsidRPr="00117F98">
        <w:rPr>
          <w:sz w:val="26"/>
          <w:szCs w:val="26"/>
        </w:rPr>
        <w:t xml:space="preserve"> 202</w:t>
      </w:r>
      <w:r w:rsidR="00E94B8F">
        <w:rPr>
          <w:sz w:val="26"/>
          <w:szCs w:val="26"/>
        </w:rPr>
        <w:t>5</w:t>
      </w:r>
      <w:r w:rsidRPr="00117F98">
        <w:rPr>
          <w:sz w:val="26"/>
          <w:szCs w:val="26"/>
        </w:rPr>
        <w:t xml:space="preserve"> r.</w:t>
      </w:r>
      <w:r w:rsidR="00117F98" w:rsidRPr="00117F98">
        <w:rPr>
          <w:sz w:val="26"/>
          <w:szCs w:val="26"/>
        </w:rPr>
        <w:t>,</w:t>
      </w:r>
      <w:r w:rsidRPr="00117F98">
        <w:rPr>
          <w:sz w:val="26"/>
          <w:szCs w:val="26"/>
        </w:rPr>
        <w:t xml:space="preserve"> podejmuje uchwałę w</w:t>
      </w:r>
      <w:r w:rsidR="00AF70B0">
        <w:rPr>
          <w:sz w:val="26"/>
          <w:szCs w:val="26"/>
        </w:rPr>
        <w:t> </w:t>
      </w:r>
      <w:r w:rsidRPr="00117F98">
        <w:rPr>
          <w:sz w:val="26"/>
          <w:szCs w:val="26"/>
        </w:rPr>
        <w:t>sprawie absolutorium.</w:t>
      </w:r>
    </w:p>
    <w:p w:rsidR="00117F98" w:rsidRDefault="00117F98" w:rsidP="006908B6">
      <w:pPr>
        <w:spacing w:line="360" w:lineRule="auto"/>
        <w:jc w:val="both"/>
        <w:rPr>
          <w:sz w:val="26"/>
          <w:szCs w:val="26"/>
        </w:rPr>
      </w:pPr>
    </w:p>
    <w:p w:rsidR="006908B6" w:rsidRDefault="006908B6" w:rsidP="00690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związku z powyższym podjęcie niniejszej uchwały jest zasadne.</w:t>
      </w:r>
    </w:p>
    <w:p w:rsidR="006908B6" w:rsidRDefault="006908B6" w:rsidP="006908B6">
      <w:pPr>
        <w:spacing w:line="360" w:lineRule="auto"/>
        <w:jc w:val="both"/>
        <w:rPr>
          <w:sz w:val="26"/>
          <w:szCs w:val="26"/>
        </w:rPr>
      </w:pPr>
    </w:p>
    <w:p w:rsidR="00E94B8F" w:rsidRDefault="00E94B8F" w:rsidP="006908B6">
      <w:pPr>
        <w:spacing w:line="360" w:lineRule="auto"/>
        <w:jc w:val="both"/>
        <w:rPr>
          <w:sz w:val="26"/>
          <w:szCs w:val="26"/>
        </w:rPr>
      </w:pPr>
    </w:p>
    <w:p w:rsidR="00AF70B0" w:rsidRPr="00E94B8F" w:rsidRDefault="00AF70B0" w:rsidP="00AF70B0">
      <w:pPr>
        <w:pStyle w:val="Tekstpodstawowy"/>
        <w:spacing w:line="600" w:lineRule="auto"/>
        <w:ind w:left="4248"/>
        <w:jc w:val="center"/>
        <w:rPr>
          <w:szCs w:val="26"/>
        </w:rPr>
      </w:pPr>
      <w:r w:rsidRPr="00E94B8F">
        <w:rPr>
          <w:szCs w:val="26"/>
        </w:rPr>
        <w:t>Przewodnicząca Rady Gminy</w:t>
      </w:r>
    </w:p>
    <w:p w:rsidR="00AF70B0" w:rsidRPr="00E94B8F" w:rsidRDefault="00AF70B0" w:rsidP="00AF70B0">
      <w:pPr>
        <w:pStyle w:val="Tekstpodstawowy"/>
        <w:spacing w:line="600" w:lineRule="auto"/>
        <w:ind w:left="4248"/>
        <w:jc w:val="center"/>
        <w:rPr>
          <w:szCs w:val="26"/>
        </w:rPr>
      </w:pPr>
      <w:r w:rsidRPr="00E94B8F">
        <w:rPr>
          <w:szCs w:val="26"/>
        </w:rPr>
        <w:t>Dorota Wysz</w:t>
      </w:r>
    </w:p>
    <w:sectPr w:rsidR="00AF70B0" w:rsidRPr="00E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AF"/>
    <w:rsid w:val="00036AE0"/>
    <w:rsid w:val="00117F98"/>
    <w:rsid w:val="0025027B"/>
    <w:rsid w:val="002A7107"/>
    <w:rsid w:val="00385665"/>
    <w:rsid w:val="003D4399"/>
    <w:rsid w:val="005D5F2B"/>
    <w:rsid w:val="005E3AEF"/>
    <w:rsid w:val="006908B6"/>
    <w:rsid w:val="00906E91"/>
    <w:rsid w:val="00AF70B0"/>
    <w:rsid w:val="00B371BA"/>
    <w:rsid w:val="00BE08AF"/>
    <w:rsid w:val="00D842CE"/>
    <w:rsid w:val="00E12A10"/>
    <w:rsid w:val="00E56E1D"/>
    <w:rsid w:val="00E94B8F"/>
    <w:rsid w:val="00E97CB1"/>
    <w:rsid w:val="00FB2411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06E"/>
  <w15:chartTrackingRefBased/>
  <w15:docId w15:val="{10201085-2C6F-404C-AC73-2575C8B6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908B6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08B6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2025-06-09T12:09:00Z</dcterms:created>
  <dcterms:modified xsi:type="dcterms:W3CDTF">2025-06-09T12:09:00Z</dcterms:modified>
</cp:coreProperties>
</file>