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D3" w:rsidRPr="005F0FC2" w:rsidRDefault="009C4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37ACD" w:rsidRPr="005F0FC2">
        <w:rPr>
          <w:rFonts w:ascii="Times New Roman" w:hAnsi="Times New Roman" w:cs="Times New Roman"/>
          <w:sz w:val="24"/>
          <w:szCs w:val="24"/>
        </w:rPr>
        <w:t>Kleszczewo 2025-10-29</w:t>
      </w:r>
    </w:p>
    <w:p w:rsidR="009C4633" w:rsidRPr="005F0FC2" w:rsidRDefault="009C4633">
      <w:pPr>
        <w:rPr>
          <w:rFonts w:ascii="Times New Roman" w:hAnsi="Times New Roman" w:cs="Times New Roman"/>
          <w:sz w:val="24"/>
          <w:szCs w:val="24"/>
        </w:rPr>
      </w:pPr>
    </w:p>
    <w:p w:rsidR="009C4633" w:rsidRPr="005F0FC2" w:rsidRDefault="009C4633" w:rsidP="005F0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0FC2">
        <w:rPr>
          <w:rFonts w:ascii="Times New Roman" w:hAnsi="Times New Roman" w:cs="Times New Roman"/>
          <w:sz w:val="24"/>
          <w:szCs w:val="24"/>
        </w:rPr>
        <w:tab/>
      </w:r>
      <w:r w:rsidRPr="005F0FC2">
        <w:rPr>
          <w:rFonts w:ascii="Times New Roman" w:hAnsi="Times New Roman" w:cs="Times New Roman"/>
          <w:sz w:val="24"/>
          <w:szCs w:val="24"/>
        </w:rPr>
        <w:tab/>
      </w:r>
      <w:r w:rsidRPr="005F0FC2">
        <w:rPr>
          <w:rFonts w:ascii="Times New Roman" w:hAnsi="Times New Roman" w:cs="Times New Roman"/>
          <w:sz w:val="24"/>
          <w:szCs w:val="24"/>
        </w:rPr>
        <w:tab/>
      </w:r>
      <w:r w:rsidRPr="005F0FC2">
        <w:rPr>
          <w:rFonts w:ascii="Times New Roman" w:hAnsi="Times New Roman" w:cs="Times New Roman"/>
          <w:sz w:val="24"/>
          <w:szCs w:val="24"/>
        </w:rPr>
        <w:tab/>
      </w:r>
      <w:r w:rsidRPr="005F0FC2">
        <w:rPr>
          <w:rFonts w:ascii="Times New Roman" w:hAnsi="Times New Roman" w:cs="Times New Roman"/>
          <w:sz w:val="24"/>
          <w:szCs w:val="24"/>
        </w:rPr>
        <w:tab/>
      </w:r>
      <w:r w:rsidRPr="005F0FC2">
        <w:rPr>
          <w:rFonts w:ascii="Times New Roman" w:hAnsi="Times New Roman" w:cs="Times New Roman"/>
          <w:sz w:val="24"/>
          <w:szCs w:val="24"/>
        </w:rPr>
        <w:tab/>
      </w:r>
      <w:r w:rsidRPr="005F0FC2">
        <w:rPr>
          <w:rFonts w:ascii="Times New Roman" w:hAnsi="Times New Roman" w:cs="Times New Roman"/>
          <w:sz w:val="24"/>
          <w:szCs w:val="24"/>
        </w:rPr>
        <w:tab/>
      </w:r>
      <w:r w:rsidRPr="005F0FC2">
        <w:rPr>
          <w:rFonts w:ascii="Times New Roman" w:hAnsi="Times New Roman" w:cs="Times New Roman"/>
          <w:b/>
          <w:sz w:val="24"/>
          <w:szCs w:val="24"/>
        </w:rPr>
        <w:t xml:space="preserve">Rada Gminy </w:t>
      </w:r>
    </w:p>
    <w:p w:rsidR="009C4633" w:rsidRDefault="009C4633" w:rsidP="005F0FC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5F0FC2">
        <w:rPr>
          <w:rFonts w:ascii="Times New Roman" w:hAnsi="Times New Roman" w:cs="Times New Roman"/>
          <w:b/>
          <w:sz w:val="24"/>
          <w:szCs w:val="24"/>
        </w:rPr>
        <w:t>Kleszczewo</w:t>
      </w:r>
    </w:p>
    <w:p w:rsidR="005F0FC2" w:rsidRDefault="005F0FC2" w:rsidP="005F0FC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5F0FC2" w:rsidRPr="005F0FC2" w:rsidRDefault="005F0FC2" w:rsidP="005F0FC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9C4633" w:rsidRPr="005F0FC2" w:rsidRDefault="009C4633" w:rsidP="005F0FC2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sz w:val="24"/>
          <w:szCs w:val="24"/>
        </w:rPr>
        <w:tab/>
      </w:r>
      <w:r w:rsidRPr="005F0FC2">
        <w:rPr>
          <w:b w:val="0"/>
          <w:sz w:val="24"/>
          <w:szCs w:val="24"/>
        </w:rPr>
        <w:t xml:space="preserve">Na podstawie </w:t>
      </w:r>
      <w:r w:rsidR="000178C0" w:rsidRPr="005F0FC2">
        <w:rPr>
          <w:b w:val="0"/>
          <w:sz w:val="24"/>
          <w:szCs w:val="24"/>
        </w:rPr>
        <w:t xml:space="preserve">art. 24h ust. 13 ustawy z dnia </w:t>
      </w:r>
      <w:r w:rsidRPr="005F0FC2">
        <w:rPr>
          <w:b w:val="0"/>
          <w:sz w:val="24"/>
          <w:szCs w:val="24"/>
        </w:rPr>
        <w:t>8 marca 1990</w:t>
      </w:r>
      <w:r w:rsidR="000178C0" w:rsidRPr="005F0FC2">
        <w:rPr>
          <w:b w:val="0"/>
          <w:sz w:val="24"/>
          <w:szCs w:val="24"/>
        </w:rPr>
        <w:t xml:space="preserve"> </w:t>
      </w:r>
      <w:r w:rsidRPr="005F0FC2">
        <w:rPr>
          <w:b w:val="0"/>
          <w:sz w:val="24"/>
          <w:szCs w:val="24"/>
        </w:rPr>
        <w:t>r. o samorządzie gminny</w:t>
      </w:r>
      <w:r w:rsidR="00352D79" w:rsidRPr="005F0FC2">
        <w:rPr>
          <w:b w:val="0"/>
          <w:sz w:val="24"/>
          <w:szCs w:val="24"/>
        </w:rPr>
        <w:t>m (tekst jednolity Dz.</w:t>
      </w:r>
      <w:r w:rsidR="000178C0" w:rsidRPr="005F0FC2">
        <w:rPr>
          <w:b w:val="0"/>
          <w:sz w:val="24"/>
          <w:szCs w:val="24"/>
        </w:rPr>
        <w:t xml:space="preserve"> U. z 202</w:t>
      </w:r>
      <w:r w:rsidR="00837ACD" w:rsidRPr="005F0FC2">
        <w:rPr>
          <w:b w:val="0"/>
          <w:sz w:val="24"/>
          <w:szCs w:val="24"/>
        </w:rPr>
        <w:t>5</w:t>
      </w:r>
      <w:r w:rsidR="00352D79" w:rsidRPr="005F0FC2">
        <w:rPr>
          <w:b w:val="0"/>
          <w:sz w:val="24"/>
          <w:szCs w:val="24"/>
        </w:rPr>
        <w:t xml:space="preserve"> poz. </w:t>
      </w:r>
      <w:r w:rsidR="00837ACD" w:rsidRPr="005F0FC2">
        <w:rPr>
          <w:b w:val="0"/>
          <w:sz w:val="24"/>
          <w:szCs w:val="24"/>
        </w:rPr>
        <w:t>1153</w:t>
      </w:r>
      <w:r w:rsidRPr="005F0FC2">
        <w:rPr>
          <w:b w:val="0"/>
          <w:sz w:val="24"/>
          <w:szCs w:val="24"/>
        </w:rPr>
        <w:t>)</w:t>
      </w:r>
      <w:r w:rsidR="000D2BBE" w:rsidRPr="005F0FC2">
        <w:rPr>
          <w:b w:val="0"/>
          <w:sz w:val="24"/>
          <w:szCs w:val="24"/>
        </w:rPr>
        <w:t>, Wójt Gminy przedkłada</w:t>
      </w:r>
      <w:r w:rsidRPr="005F0FC2">
        <w:rPr>
          <w:b w:val="0"/>
          <w:sz w:val="24"/>
          <w:szCs w:val="24"/>
        </w:rPr>
        <w:t xml:space="preserve"> Radzie Gminy </w:t>
      </w:r>
      <w:r w:rsidR="000178C0" w:rsidRPr="005F0FC2">
        <w:rPr>
          <w:b w:val="0"/>
          <w:sz w:val="24"/>
          <w:szCs w:val="24"/>
        </w:rPr>
        <w:t xml:space="preserve">Kleszczewo </w:t>
      </w:r>
      <w:r w:rsidRPr="005F0FC2">
        <w:rPr>
          <w:b w:val="0"/>
          <w:sz w:val="24"/>
          <w:szCs w:val="24"/>
        </w:rPr>
        <w:t>informację dotyczącą analizy oświadczeń majątkowych złożonych prze</w:t>
      </w:r>
      <w:r w:rsidR="001C65AC" w:rsidRPr="005F0FC2">
        <w:rPr>
          <w:b w:val="0"/>
          <w:sz w:val="24"/>
          <w:szCs w:val="24"/>
        </w:rPr>
        <w:t>z</w:t>
      </w:r>
      <w:r w:rsidR="000178C0" w:rsidRPr="005F0FC2">
        <w:rPr>
          <w:b w:val="0"/>
          <w:sz w:val="24"/>
          <w:szCs w:val="24"/>
        </w:rPr>
        <w:t xml:space="preserve"> osoby zobowiązane za rok 202</w:t>
      </w:r>
      <w:r w:rsidR="00837ACD" w:rsidRPr="005F0FC2">
        <w:rPr>
          <w:b w:val="0"/>
          <w:sz w:val="24"/>
          <w:szCs w:val="24"/>
        </w:rPr>
        <w:t>4.</w:t>
      </w:r>
    </w:p>
    <w:p w:rsidR="009C4633" w:rsidRPr="005F0FC2" w:rsidRDefault="009C4633" w:rsidP="005F0FC2">
      <w:pPr>
        <w:pStyle w:val="Nagwek3"/>
        <w:numPr>
          <w:ilvl w:val="0"/>
          <w:numId w:val="2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>Wszystkie osoby zobligowane przepisami w/w ustawy do złożenia oświadczeń majątkowych złożyły przed</w:t>
      </w:r>
      <w:r w:rsidR="000178C0" w:rsidRPr="005F0FC2">
        <w:rPr>
          <w:b w:val="0"/>
          <w:sz w:val="24"/>
          <w:szCs w:val="24"/>
        </w:rPr>
        <w:t xml:space="preserve">miotowe oświadczenia </w:t>
      </w:r>
      <w:r w:rsidRPr="005F0FC2">
        <w:rPr>
          <w:b w:val="0"/>
          <w:sz w:val="24"/>
          <w:szCs w:val="24"/>
        </w:rPr>
        <w:t xml:space="preserve">w ustawowym terminie </w:t>
      </w:r>
      <w:r w:rsidR="00837ACD" w:rsidRPr="005F0FC2">
        <w:rPr>
          <w:b w:val="0"/>
          <w:sz w:val="24"/>
          <w:szCs w:val="24"/>
        </w:rPr>
        <w:br/>
      </w:r>
      <w:proofErr w:type="spellStart"/>
      <w:r w:rsidR="00502887" w:rsidRPr="005F0FC2">
        <w:rPr>
          <w:b w:val="0"/>
          <w:sz w:val="24"/>
          <w:szCs w:val="24"/>
        </w:rPr>
        <w:t>t.j</w:t>
      </w:r>
      <w:proofErr w:type="spellEnd"/>
      <w:r w:rsidR="00502887" w:rsidRPr="005F0FC2">
        <w:rPr>
          <w:b w:val="0"/>
          <w:sz w:val="24"/>
          <w:szCs w:val="24"/>
        </w:rPr>
        <w:t xml:space="preserve">. </w:t>
      </w:r>
      <w:r w:rsidRPr="005F0FC2">
        <w:rPr>
          <w:b w:val="0"/>
          <w:sz w:val="24"/>
          <w:szCs w:val="24"/>
        </w:rPr>
        <w:t xml:space="preserve">do </w:t>
      </w:r>
      <w:r w:rsidR="00352D79" w:rsidRPr="005F0FC2">
        <w:rPr>
          <w:b w:val="0"/>
          <w:sz w:val="24"/>
          <w:szCs w:val="24"/>
        </w:rPr>
        <w:t xml:space="preserve">dnia </w:t>
      </w:r>
      <w:r w:rsidR="00837ACD" w:rsidRPr="005F0FC2">
        <w:rPr>
          <w:b w:val="0"/>
          <w:sz w:val="24"/>
          <w:szCs w:val="24"/>
        </w:rPr>
        <w:t>30 kwietnia 2025</w:t>
      </w:r>
      <w:r w:rsidR="000178C0" w:rsidRPr="005F0FC2">
        <w:rPr>
          <w:b w:val="0"/>
          <w:sz w:val="24"/>
          <w:szCs w:val="24"/>
        </w:rPr>
        <w:t xml:space="preserve"> </w:t>
      </w:r>
      <w:r w:rsidRPr="005F0FC2">
        <w:rPr>
          <w:b w:val="0"/>
          <w:sz w:val="24"/>
          <w:szCs w:val="24"/>
        </w:rPr>
        <w:t xml:space="preserve">r., </w:t>
      </w:r>
    </w:p>
    <w:p w:rsidR="00C4260A" w:rsidRPr="005F0FC2" w:rsidRDefault="000178C0" w:rsidP="005F0FC2">
      <w:pPr>
        <w:pStyle w:val="Nagwek3"/>
        <w:numPr>
          <w:ilvl w:val="0"/>
          <w:numId w:val="2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>C</w:t>
      </w:r>
      <w:r w:rsidR="009C4633" w:rsidRPr="005F0FC2">
        <w:rPr>
          <w:b w:val="0"/>
          <w:sz w:val="24"/>
          <w:szCs w:val="24"/>
        </w:rPr>
        <w:t xml:space="preserve">zęść jawna złożonych oświadczeń </w:t>
      </w:r>
      <w:r w:rsidRPr="005F0FC2">
        <w:rPr>
          <w:b w:val="0"/>
          <w:sz w:val="24"/>
          <w:szCs w:val="24"/>
        </w:rPr>
        <w:t xml:space="preserve">majątkowych </w:t>
      </w:r>
      <w:r w:rsidR="009C4633" w:rsidRPr="005F0FC2">
        <w:rPr>
          <w:b w:val="0"/>
          <w:sz w:val="24"/>
          <w:szCs w:val="24"/>
        </w:rPr>
        <w:t xml:space="preserve">została opublikowana na stronie </w:t>
      </w:r>
      <w:hyperlink r:id="rId5" w:history="1">
        <w:r w:rsidR="00C4260A" w:rsidRPr="005F0FC2">
          <w:rPr>
            <w:rStyle w:val="Hipercze"/>
            <w:b w:val="0"/>
            <w:sz w:val="24"/>
            <w:szCs w:val="24"/>
          </w:rPr>
          <w:t>www.bip.kleszczewo.pl</w:t>
        </w:r>
      </w:hyperlink>
      <w:r w:rsidR="00C4260A" w:rsidRPr="005F0FC2">
        <w:rPr>
          <w:rStyle w:val="Hipercze"/>
          <w:b w:val="0"/>
          <w:color w:val="auto"/>
          <w:sz w:val="24"/>
          <w:szCs w:val="24"/>
          <w:u w:val="none"/>
        </w:rPr>
        <w:t xml:space="preserve">. </w:t>
      </w:r>
    </w:p>
    <w:p w:rsidR="009C4633" w:rsidRPr="005F0FC2" w:rsidRDefault="00C4260A" w:rsidP="005F0FC2">
      <w:pPr>
        <w:pStyle w:val="Nagwek3"/>
        <w:numPr>
          <w:ilvl w:val="0"/>
          <w:numId w:val="2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>J</w:t>
      </w:r>
      <w:r w:rsidR="009C4633" w:rsidRPr="005F0FC2">
        <w:rPr>
          <w:b w:val="0"/>
          <w:sz w:val="24"/>
          <w:szCs w:val="24"/>
        </w:rPr>
        <w:t>eden egzemplarz każdego z oświadczeń majątkowych</w:t>
      </w:r>
      <w:r w:rsidR="00F146E7" w:rsidRPr="005F0FC2">
        <w:rPr>
          <w:b w:val="0"/>
          <w:sz w:val="24"/>
          <w:szCs w:val="24"/>
        </w:rPr>
        <w:t xml:space="preserve"> wraz z kserokopią </w:t>
      </w:r>
      <w:r w:rsidR="00622B5F" w:rsidRPr="005F0FC2">
        <w:rPr>
          <w:b w:val="0"/>
          <w:sz w:val="24"/>
          <w:szCs w:val="24"/>
        </w:rPr>
        <w:t xml:space="preserve">zeznania podatkowego </w:t>
      </w:r>
      <w:r w:rsidR="00F146E7" w:rsidRPr="005F0FC2">
        <w:rPr>
          <w:b w:val="0"/>
          <w:sz w:val="24"/>
          <w:szCs w:val="24"/>
        </w:rPr>
        <w:t>PIT został przekazany do Urzędu Skarbowego, właściwego ze względu na miejsce zamieszkania składającego oświadczenie.</w:t>
      </w:r>
    </w:p>
    <w:p w:rsidR="00F146E7" w:rsidRPr="005F0FC2" w:rsidRDefault="00F146E7" w:rsidP="005F0FC2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>Naczelnik Pierwszego Urzędu Skarbowego w Poznaniu</w:t>
      </w:r>
      <w:r w:rsidR="009B0609" w:rsidRPr="005F0FC2">
        <w:rPr>
          <w:b w:val="0"/>
          <w:sz w:val="24"/>
          <w:szCs w:val="24"/>
        </w:rPr>
        <w:t xml:space="preserve"> p</w:t>
      </w:r>
      <w:r w:rsidR="00837ACD" w:rsidRPr="005F0FC2">
        <w:rPr>
          <w:b w:val="0"/>
          <w:sz w:val="24"/>
          <w:szCs w:val="24"/>
        </w:rPr>
        <w:t>ismem znak sprawy: 3023-SKA3.40</w:t>
      </w:r>
      <w:r w:rsidR="009B0609" w:rsidRPr="005F0FC2">
        <w:rPr>
          <w:b w:val="0"/>
          <w:sz w:val="24"/>
          <w:szCs w:val="24"/>
        </w:rPr>
        <w:t>0</w:t>
      </w:r>
      <w:r w:rsidR="00837ACD" w:rsidRPr="005F0FC2">
        <w:rPr>
          <w:b w:val="0"/>
          <w:sz w:val="24"/>
          <w:szCs w:val="24"/>
        </w:rPr>
        <w:t>6</w:t>
      </w:r>
      <w:r w:rsidR="009B0609" w:rsidRPr="005F0FC2">
        <w:rPr>
          <w:b w:val="0"/>
          <w:sz w:val="24"/>
          <w:szCs w:val="24"/>
        </w:rPr>
        <w:t>.</w:t>
      </w:r>
      <w:r w:rsidR="00837ACD" w:rsidRPr="005F0FC2">
        <w:rPr>
          <w:b w:val="0"/>
          <w:sz w:val="24"/>
          <w:szCs w:val="24"/>
        </w:rPr>
        <w:t>435.2025</w:t>
      </w:r>
      <w:r w:rsidR="009B0609" w:rsidRPr="005F0FC2">
        <w:rPr>
          <w:b w:val="0"/>
          <w:sz w:val="24"/>
          <w:szCs w:val="24"/>
        </w:rPr>
        <w:t xml:space="preserve"> z dnia 2</w:t>
      </w:r>
      <w:r w:rsidR="00837ACD" w:rsidRPr="005F0FC2">
        <w:rPr>
          <w:b w:val="0"/>
          <w:sz w:val="24"/>
          <w:szCs w:val="24"/>
        </w:rPr>
        <w:t>9</w:t>
      </w:r>
      <w:r w:rsidR="009B0609" w:rsidRPr="005F0FC2">
        <w:rPr>
          <w:b w:val="0"/>
          <w:sz w:val="24"/>
          <w:szCs w:val="24"/>
        </w:rPr>
        <w:t xml:space="preserve"> lipca </w:t>
      </w:r>
      <w:r w:rsidR="00837ACD" w:rsidRPr="005F0FC2">
        <w:rPr>
          <w:b w:val="0"/>
          <w:sz w:val="24"/>
          <w:szCs w:val="24"/>
        </w:rPr>
        <w:t>2025</w:t>
      </w:r>
      <w:r w:rsidR="009B0609" w:rsidRPr="005F0FC2">
        <w:rPr>
          <w:b w:val="0"/>
          <w:sz w:val="24"/>
          <w:szCs w:val="24"/>
        </w:rPr>
        <w:t xml:space="preserve"> </w:t>
      </w:r>
      <w:r w:rsidR="00622B5F" w:rsidRPr="005F0FC2">
        <w:rPr>
          <w:b w:val="0"/>
          <w:sz w:val="24"/>
          <w:szCs w:val="24"/>
        </w:rPr>
        <w:t xml:space="preserve">r. </w:t>
      </w:r>
      <w:r w:rsidRPr="005F0FC2">
        <w:rPr>
          <w:b w:val="0"/>
          <w:sz w:val="24"/>
          <w:szCs w:val="24"/>
        </w:rPr>
        <w:t>poinformował, że po dokonaniu analizy nie stwierdzono niep</w:t>
      </w:r>
      <w:r w:rsidR="00622B5F" w:rsidRPr="005F0FC2">
        <w:rPr>
          <w:b w:val="0"/>
          <w:sz w:val="24"/>
          <w:szCs w:val="24"/>
        </w:rPr>
        <w:t xml:space="preserve">rawidłowości w oświadczeniach </w:t>
      </w:r>
      <w:r w:rsidR="001C65AC" w:rsidRPr="005F0FC2">
        <w:rPr>
          <w:b w:val="0"/>
          <w:sz w:val="24"/>
          <w:szCs w:val="24"/>
        </w:rPr>
        <w:t xml:space="preserve">majątkowych </w:t>
      </w:r>
      <w:r w:rsidR="00837ACD" w:rsidRPr="005F0FC2">
        <w:rPr>
          <w:b w:val="0"/>
          <w:sz w:val="24"/>
          <w:szCs w:val="24"/>
        </w:rPr>
        <w:t>4</w:t>
      </w:r>
      <w:r w:rsidRPr="005F0FC2">
        <w:rPr>
          <w:b w:val="0"/>
          <w:sz w:val="24"/>
          <w:szCs w:val="24"/>
        </w:rPr>
        <w:t xml:space="preserve"> osób.</w:t>
      </w:r>
    </w:p>
    <w:p w:rsidR="00622B5F" w:rsidRPr="005F0FC2" w:rsidRDefault="00837ACD" w:rsidP="005F0FC2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>W oświadczeniach pozostałych 3</w:t>
      </w:r>
      <w:r w:rsidR="00622B5F" w:rsidRPr="005F0FC2">
        <w:rPr>
          <w:b w:val="0"/>
          <w:sz w:val="24"/>
          <w:szCs w:val="24"/>
        </w:rPr>
        <w:t xml:space="preserve"> osób stwierdzono nieprawidłowości w zakresie:</w:t>
      </w:r>
    </w:p>
    <w:p w:rsidR="008F10DF" w:rsidRPr="005F0FC2" w:rsidRDefault="00837ACD" w:rsidP="005F0FC2">
      <w:pPr>
        <w:pStyle w:val="Nagwek3"/>
        <w:numPr>
          <w:ilvl w:val="0"/>
          <w:numId w:val="4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>nie wykazano powierzchni lokalu mieszkalnego poł. na gospodarstwie rolnym,</w:t>
      </w:r>
    </w:p>
    <w:p w:rsidR="00837ACD" w:rsidRPr="005F0FC2" w:rsidRDefault="00837ACD" w:rsidP="005F0FC2">
      <w:pPr>
        <w:pStyle w:val="Nagwek3"/>
        <w:numPr>
          <w:ilvl w:val="0"/>
          <w:numId w:val="4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>nie wykazano osiągniętego dochodu z tyt. diety w związku z pełnieniem obowiązków społecznych,</w:t>
      </w:r>
    </w:p>
    <w:p w:rsidR="00837ACD" w:rsidRPr="005F0FC2" w:rsidRDefault="00837ACD" w:rsidP="005F0FC2">
      <w:pPr>
        <w:pStyle w:val="Nagwek3"/>
        <w:numPr>
          <w:ilvl w:val="0"/>
          <w:numId w:val="4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>nie wykazano wielkości udziału w częściach wspólnych przynależnych do lokalu mieszkalnego.</w:t>
      </w:r>
    </w:p>
    <w:p w:rsidR="005D79F1" w:rsidRPr="005F0FC2" w:rsidRDefault="005D79F1" w:rsidP="005F0FC2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5D79F1" w:rsidRPr="005F0FC2" w:rsidRDefault="005D79F1" w:rsidP="005F0FC2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 xml:space="preserve">Pismem nr WG.0043.8.2025 z dnia 18 sierpnia 2025 r. Wójt Gminy Kleszczewo przekazał do Naczelnika Pierwszego Urzędu Skarbowego w Poznaniu wyjaśnienia 3 osób, u których stwierdzono nieprawidłowości w oświadczenia majątkowych. </w:t>
      </w:r>
    </w:p>
    <w:p w:rsidR="00903005" w:rsidRPr="005F0FC2" w:rsidRDefault="00903005" w:rsidP="005F0FC2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 xml:space="preserve">Naczelnik Urzędu Skarbowego </w:t>
      </w:r>
      <w:r w:rsidR="00EC3447" w:rsidRPr="005F0FC2">
        <w:rPr>
          <w:b w:val="0"/>
          <w:sz w:val="24"/>
          <w:szCs w:val="24"/>
        </w:rPr>
        <w:t>Poznań – Nowe Miasto w Poznaniu</w:t>
      </w:r>
      <w:r w:rsidR="005D79F1" w:rsidRPr="005F0FC2">
        <w:rPr>
          <w:sz w:val="24"/>
          <w:szCs w:val="24"/>
        </w:rPr>
        <w:t xml:space="preserve"> </w:t>
      </w:r>
      <w:r w:rsidR="005D79F1" w:rsidRPr="005F0FC2">
        <w:rPr>
          <w:b w:val="0"/>
          <w:sz w:val="24"/>
          <w:szCs w:val="24"/>
        </w:rPr>
        <w:t>pismem znak sprawy: 3022-SKA-1.4020.9.26.2025.2 z dnia 22 września 2025 r.</w:t>
      </w:r>
      <w:r w:rsidRPr="005F0FC2">
        <w:rPr>
          <w:b w:val="0"/>
          <w:sz w:val="24"/>
          <w:szCs w:val="24"/>
        </w:rPr>
        <w:t xml:space="preserve"> poinformował, że w nadesłanym oświadczeniu majątkowym </w:t>
      </w:r>
      <w:r w:rsidR="00EC3447" w:rsidRPr="005F0FC2">
        <w:rPr>
          <w:b w:val="0"/>
          <w:sz w:val="24"/>
          <w:szCs w:val="24"/>
        </w:rPr>
        <w:t>nie stwierdzono nieprawidłowości.</w:t>
      </w:r>
    </w:p>
    <w:p w:rsidR="0003064E" w:rsidRPr="005F0FC2" w:rsidRDefault="0003064E" w:rsidP="005F0FC2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 xml:space="preserve">Naczelnik Urzędu Skarbowego we Wrześni pismem znak: 3035-SKA.4006.116.2025 TS.27 </w:t>
      </w:r>
      <w:r w:rsidR="005F0FC2">
        <w:rPr>
          <w:b w:val="0"/>
          <w:sz w:val="24"/>
          <w:szCs w:val="24"/>
        </w:rPr>
        <w:br/>
      </w:r>
      <w:r w:rsidRPr="005F0FC2">
        <w:rPr>
          <w:b w:val="0"/>
          <w:sz w:val="24"/>
          <w:szCs w:val="24"/>
        </w:rPr>
        <w:t xml:space="preserve">z dnia 21 października poinformował, że po dokonaniu analizy przesłanego oświadczenia majątkowego </w:t>
      </w:r>
      <w:r w:rsidR="005F0FC2" w:rsidRPr="005F0FC2">
        <w:rPr>
          <w:b w:val="0"/>
          <w:sz w:val="24"/>
          <w:szCs w:val="24"/>
        </w:rPr>
        <w:t xml:space="preserve">stwierdzono następujące nieprawidłowości: </w:t>
      </w:r>
    </w:p>
    <w:p w:rsidR="005F0FC2" w:rsidRPr="005F0FC2" w:rsidRDefault="005F0FC2" w:rsidP="005F0FC2">
      <w:pPr>
        <w:pStyle w:val="Nagwek3"/>
        <w:numPr>
          <w:ilvl w:val="0"/>
          <w:numId w:val="5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>nie określono przynależności do majątku wspólnego lub odrębnego,</w:t>
      </w:r>
    </w:p>
    <w:p w:rsidR="005F0FC2" w:rsidRPr="005F0FC2" w:rsidRDefault="005F0FC2" w:rsidP="005F0FC2">
      <w:pPr>
        <w:pStyle w:val="Nagwek3"/>
        <w:numPr>
          <w:ilvl w:val="0"/>
          <w:numId w:val="5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>nie określono przynależności środków zgromadzonych w walucie obcej do majątku wspólnego lub odrębnego.</w:t>
      </w:r>
    </w:p>
    <w:p w:rsidR="00B50C5F" w:rsidRDefault="00B50C5F" w:rsidP="005F0FC2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2851C5" w:rsidRPr="005F0FC2" w:rsidRDefault="002851C5" w:rsidP="005F0FC2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bookmarkStart w:id="0" w:name="_GoBack"/>
      <w:bookmarkEnd w:id="0"/>
      <w:r w:rsidRPr="005F0FC2">
        <w:rPr>
          <w:b w:val="0"/>
          <w:sz w:val="24"/>
          <w:szCs w:val="24"/>
        </w:rPr>
        <w:t>Z po</w:t>
      </w:r>
      <w:r w:rsidR="004813EB" w:rsidRPr="005F0FC2">
        <w:rPr>
          <w:b w:val="0"/>
          <w:sz w:val="24"/>
          <w:szCs w:val="24"/>
        </w:rPr>
        <w:t>zostałych Urzędów Skarbowych nie została je</w:t>
      </w:r>
      <w:r w:rsidR="005D79F1" w:rsidRPr="005F0FC2">
        <w:rPr>
          <w:b w:val="0"/>
          <w:sz w:val="24"/>
          <w:szCs w:val="24"/>
        </w:rPr>
        <w:t>szcze przekazania informacja na temat</w:t>
      </w:r>
      <w:r w:rsidR="004813EB" w:rsidRPr="005F0FC2">
        <w:rPr>
          <w:b w:val="0"/>
          <w:sz w:val="24"/>
          <w:szCs w:val="24"/>
        </w:rPr>
        <w:t xml:space="preserve"> analizy oświadczeń majątkowych.</w:t>
      </w:r>
    </w:p>
    <w:p w:rsidR="00B50C5F" w:rsidRDefault="00B50C5F" w:rsidP="005F0FC2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C4633" w:rsidRPr="005F0FC2" w:rsidRDefault="00A0053A" w:rsidP="005F0FC2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F0FC2">
        <w:rPr>
          <w:b w:val="0"/>
          <w:sz w:val="24"/>
          <w:szCs w:val="24"/>
        </w:rPr>
        <w:t xml:space="preserve">Wójt Gminy </w:t>
      </w:r>
      <w:r w:rsidR="00EC3447" w:rsidRPr="005F0FC2">
        <w:rPr>
          <w:b w:val="0"/>
          <w:sz w:val="24"/>
          <w:szCs w:val="24"/>
        </w:rPr>
        <w:t xml:space="preserve">Kleszczewo </w:t>
      </w:r>
      <w:r w:rsidR="00F146E7" w:rsidRPr="005F0FC2">
        <w:rPr>
          <w:b w:val="0"/>
          <w:sz w:val="24"/>
          <w:szCs w:val="24"/>
        </w:rPr>
        <w:t xml:space="preserve">w ustawowym terminie </w:t>
      </w:r>
      <w:r w:rsidRPr="005F0FC2">
        <w:rPr>
          <w:b w:val="0"/>
          <w:sz w:val="24"/>
          <w:szCs w:val="24"/>
        </w:rPr>
        <w:t xml:space="preserve">złożył </w:t>
      </w:r>
      <w:r w:rsidR="00F146E7" w:rsidRPr="005F0FC2">
        <w:rPr>
          <w:b w:val="0"/>
          <w:sz w:val="24"/>
          <w:szCs w:val="24"/>
        </w:rPr>
        <w:t>oświadczenie mająt</w:t>
      </w:r>
      <w:r w:rsidR="005D79F1" w:rsidRPr="005F0FC2">
        <w:rPr>
          <w:b w:val="0"/>
          <w:sz w:val="24"/>
          <w:szCs w:val="24"/>
        </w:rPr>
        <w:t>kowe Wojewodzie Wielkopolskiemu i nie stwierdzono w nim nieprawidłowości.</w:t>
      </w:r>
    </w:p>
    <w:p w:rsidR="00DF1F27" w:rsidRDefault="00DF1F27" w:rsidP="005F0FC2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5F0FC2" w:rsidRPr="005F0FC2" w:rsidRDefault="005F0FC2" w:rsidP="005F0FC2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EC3447" w:rsidRPr="005F0FC2" w:rsidRDefault="00EC3447" w:rsidP="00DF1F27">
      <w:pPr>
        <w:pStyle w:val="Nagwek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84"/>
        </w:tabs>
        <w:spacing w:before="0" w:beforeAutospacing="0" w:after="0" w:afterAutospacing="0" w:line="360" w:lineRule="auto"/>
        <w:jc w:val="both"/>
        <w:rPr>
          <w:i/>
          <w:sz w:val="24"/>
          <w:szCs w:val="24"/>
        </w:rPr>
      </w:pPr>
      <w:r w:rsidRPr="005F0FC2">
        <w:rPr>
          <w:b w:val="0"/>
          <w:sz w:val="24"/>
          <w:szCs w:val="24"/>
        </w:rPr>
        <w:tab/>
      </w:r>
      <w:r w:rsidRPr="005F0FC2">
        <w:rPr>
          <w:b w:val="0"/>
          <w:sz w:val="24"/>
          <w:szCs w:val="24"/>
        </w:rPr>
        <w:tab/>
      </w:r>
      <w:r w:rsidRPr="005F0FC2">
        <w:rPr>
          <w:b w:val="0"/>
          <w:sz w:val="24"/>
          <w:szCs w:val="24"/>
        </w:rPr>
        <w:tab/>
      </w:r>
      <w:r w:rsidRPr="005F0FC2">
        <w:rPr>
          <w:b w:val="0"/>
          <w:sz w:val="24"/>
          <w:szCs w:val="24"/>
        </w:rPr>
        <w:tab/>
      </w:r>
      <w:r w:rsidRPr="005F0FC2">
        <w:rPr>
          <w:b w:val="0"/>
          <w:sz w:val="24"/>
          <w:szCs w:val="24"/>
        </w:rPr>
        <w:tab/>
      </w:r>
      <w:r w:rsidRPr="005F0FC2">
        <w:rPr>
          <w:b w:val="0"/>
          <w:sz w:val="24"/>
          <w:szCs w:val="24"/>
        </w:rPr>
        <w:tab/>
      </w:r>
      <w:r w:rsidRPr="005F0FC2">
        <w:rPr>
          <w:b w:val="0"/>
          <w:sz w:val="24"/>
          <w:szCs w:val="24"/>
        </w:rPr>
        <w:tab/>
      </w:r>
      <w:r w:rsidRPr="005F0FC2">
        <w:rPr>
          <w:b w:val="0"/>
          <w:sz w:val="24"/>
          <w:szCs w:val="24"/>
        </w:rPr>
        <w:tab/>
      </w:r>
      <w:r w:rsidRPr="005F0FC2">
        <w:rPr>
          <w:b w:val="0"/>
          <w:sz w:val="24"/>
          <w:szCs w:val="24"/>
        </w:rPr>
        <w:tab/>
      </w:r>
      <w:r w:rsidRPr="005F0FC2">
        <w:rPr>
          <w:i/>
          <w:sz w:val="24"/>
          <w:szCs w:val="24"/>
        </w:rPr>
        <w:t>Wójt</w:t>
      </w:r>
      <w:r w:rsidR="00DF1F27" w:rsidRPr="005F0FC2">
        <w:rPr>
          <w:i/>
          <w:sz w:val="24"/>
          <w:szCs w:val="24"/>
        </w:rPr>
        <w:tab/>
      </w:r>
    </w:p>
    <w:p w:rsidR="00EC3447" w:rsidRPr="005F0FC2" w:rsidRDefault="00EC3447" w:rsidP="00DF1F27">
      <w:pPr>
        <w:pStyle w:val="Nagwek3"/>
        <w:spacing w:before="0" w:beforeAutospacing="0" w:after="0" w:afterAutospacing="0" w:line="360" w:lineRule="auto"/>
        <w:jc w:val="both"/>
        <w:rPr>
          <w:i/>
          <w:sz w:val="24"/>
          <w:szCs w:val="24"/>
        </w:rPr>
      </w:pPr>
      <w:r w:rsidRPr="005F0FC2">
        <w:rPr>
          <w:i/>
          <w:sz w:val="24"/>
          <w:szCs w:val="24"/>
        </w:rPr>
        <w:tab/>
      </w:r>
      <w:r w:rsidRPr="005F0FC2">
        <w:rPr>
          <w:i/>
          <w:sz w:val="24"/>
          <w:szCs w:val="24"/>
        </w:rPr>
        <w:tab/>
      </w:r>
      <w:r w:rsidRPr="005F0FC2">
        <w:rPr>
          <w:i/>
          <w:sz w:val="24"/>
          <w:szCs w:val="24"/>
        </w:rPr>
        <w:tab/>
      </w:r>
      <w:r w:rsidRPr="005F0FC2">
        <w:rPr>
          <w:i/>
          <w:sz w:val="24"/>
          <w:szCs w:val="24"/>
        </w:rPr>
        <w:tab/>
      </w:r>
      <w:r w:rsidRPr="005F0FC2">
        <w:rPr>
          <w:i/>
          <w:sz w:val="24"/>
          <w:szCs w:val="24"/>
        </w:rPr>
        <w:tab/>
      </w:r>
      <w:r w:rsidRPr="005F0FC2">
        <w:rPr>
          <w:i/>
          <w:sz w:val="24"/>
          <w:szCs w:val="24"/>
        </w:rPr>
        <w:tab/>
      </w:r>
      <w:r w:rsidRPr="005F0FC2">
        <w:rPr>
          <w:i/>
          <w:sz w:val="24"/>
          <w:szCs w:val="24"/>
        </w:rPr>
        <w:tab/>
      </w:r>
      <w:r w:rsidRPr="005F0FC2">
        <w:rPr>
          <w:i/>
          <w:sz w:val="24"/>
          <w:szCs w:val="24"/>
        </w:rPr>
        <w:tab/>
        <w:t xml:space="preserve">  Bogdan </w:t>
      </w:r>
      <w:proofErr w:type="spellStart"/>
      <w:r w:rsidRPr="005F0FC2">
        <w:rPr>
          <w:i/>
          <w:sz w:val="24"/>
          <w:szCs w:val="24"/>
        </w:rPr>
        <w:t>Kemnitz</w:t>
      </w:r>
      <w:proofErr w:type="spellEnd"/>
    </w:p>
    <w:sectPr w:rsidR="00EC3447" w:rsidRPr="005F0FC2" w:rsidSect="00DF1F2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F74A3"/>
    <w:multiLevelType w:val="hybridMultilevel"/>
    <w:tmpl w:val="A140A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7DB5"/>
    <w:multiLevelType w:val="hybridMultilevel"/>
    <w:tmpl w:val="2420698E"/>
    <w:lvl w:ilvl="0" w:tplc="F9782B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71A98"/>
    <w:multiLevelType w:val="hybridMultilevel"/>
    <w:tmpl w:val="BE2E8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70855"/>
    <w:multiLevelType w:val="hybridMultilevel"/>
    <w:tmpl w:val="BEB22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41997"/>
    <w:multiLevelType w:val="hybridMultilevel"/>
    <w:tmpl w:val="F5BCE6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D8"/>
    <w:rsid w:val="000178C0"/>
    <w:rsid w:val="0003064E"/>
    <w:rsid w:val="00044E50"/>
    <w:rsid w:val="000A15E8"/>
    <w:rsid w:val="000D2BBE"/>
    <w:rsid w:val="001C65AC"/>
    <w:rsid w:val="002328B1"/>
    <w:rsid w:val="002851C5"/>
    <w:rsid w:val="002C3C88"/>
    <w:rsid w:val="0032612A"/>
    <w:rsid w:val="00352D79"/>
    <w:rsid w:val="004813EB"/>
    <w:rsid w:val="004868D8"/>
    <w:rsid w:val="00502887"/>
    <w:rsid w:val="005D79F1"/>
    <w:rsid w:val="005F0FC2"/>
    <w:rsid w:val="00622B5F"/>
    <w:rsid w:val="006A3B21"/>
    <w:rsid w:val="00837ACD"/>
    <w:rsid w:val="008F10DF"/>
    <w:rsid w:val="00903005"/>
    <w:rsid w:val="009B0609"/>
    <w:rsid w:val="009C4633"/>
    <w:rsid w:val="00A0053A"/>
    <w:rsid w:val="00B50C5F"/>
    <w:rsid w:val="00B51AE4"/>
    <w:rsid w:val="00C4260A"/>
    <w:rsid w:val="00C434D3"/>
    <w:rsid w:val="00DE465A"/>
    <w:rsid w:val="00DF1F27"/>
    <w:rsid w:val="00EC3447"/>
    <w:rsid w:val="00F1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CA7D7-D9EB-489D-8BE2-FB1342B5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C46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C463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9C4633"/>
  </w:style>
  <w:style w:type="character" w:styleId="Hipercze">
    <w:name w:val="Hyperlink"/>
    <w:basedOn w:val="Domylnaczcionkaakapitu"/>
    <w:uiPriority w:val="99"/>
    <w:unhideWhenUsed/>
    <w:rsid w:val="009C463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kleszcz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Ewa Iczakowska</cp:lastModifiedBy>
  <cp:revision>6</cp:revision>
  <cp:lastPrinted>2025-10-28T10:18:00Z</cp:lastPrinted>
  <dcterms:created xsi:type="dcterms:W3CDTF">2025-10-23T10:46:00Z</dcterms:created>
  <dcterms:modified xsi:type="dcterms:W3CDTF">2025-10-28T10:18:00Z</dcterms:modified>
</cp:coreProperties>
</file>