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7AA5" w14:textId="00647863" w:rsidR="00FD5315" w:rsidRPr="0071242D" w:rsidRDefault="00FD5315" w:rsidP="0071242D">
      <w:pPr>
        <w:pStyle w:val="Tytu"/>
        <w:spacing w:line="276" w:lineRule="auto"/>
        <w:rPr>
          <w:sz w:val="24"/>
          <w:szCs w:val="24"/>
        </w:rPr>
      </w:pPr>
      <w:r w:rsidRPr="0071242D">
        <w:rPr>
          <w:sz w:val="24"/>
          <w:szCs w:val="24"/>
        </w:rPr>
        <w:t>UCHWAŁA</w:t>
      </w:r>
      <w:r w:rsidR="00A654A8" w:rsidRPr="0071242D">
        <w:rPr>
          <w:sz w:val="24"/>
          <w:szCs w:val="24"/>
        </w:rPr>
        <w:t xml:space="preserve"> </w:t>
      </w:r>
      <w:r w:rsidRPr="0071242D">
        <w:rPr>
          <w:sz w:val="24"/>
          <w:szCs w:val="24"/>
        </w:rPr>
        <w:t xml:space="preserve">Nr </w:t>
      </w:r>
      <w:r w:rsidR="00FD503D" w:rsidRPr="0071242D">
        <w:rPr>
          <w:sz w:val="24"/>
          <w:szCs w:val="24"/>
        </w:rPr>
        <w:t>XVIII</w:t>
      </w:r>
      <w:r w:rsidR="00096C1F" w:rsidRPr="0071242D">
        <w:rPr>
          <w:sz w:val="24"/>
          <w:szCs w:val="24"/>
          <w:lang w:eastAsia="en-US"/>
        </w:rPr>
        <w:t>/</w:t>
      </w:r>
      <w:r w:rsidR="00FD503D" w:rsidRPr="0071242D">
        <w:rPr>
          <w:sz w:val="24"/>
          <w:szCs w:val="24"/>
          <w:lang w:eastAsia="en-US"/>
        </w:rPr>
        <w:t>156</w:t>
      </w:r>
      <w:r w:rsidR="00096C1F" w:rsidRPr="0071242D">
        <w:rPr>
          <w:sz w:val="24"/>
          <w:szCs w:val="24"/>
          <w:lang w:eastAsia="en-US"/>
        </w:rPr>
        <w:t>/202</w:t>
      </w:r>
      <w:r w:rsidR="006B73C5" w:rsidRPr="0071242D">
        <w:rPr>
          <w:sz w:val="24"/>
          <w:szCs w:val="24"/>
          <w:lang w:eastAsia="en-US"/>
        </w:rPr>
        <w:t>5</w:t>
      </w:r>
    </w:p>
    <w:p w14:paraId="6D8EF999" w14:textId="530385B7" w:rsidR="00FD5315" w:rsidRPr="0071242D" w:rsidRDefault="0071242D" w:rsidP="0071242D">
      <w:pPr>
        <w:spacing w:after="240" w:line="276" w:lineRule="auto"/>
        <w:jc w:val="center"/>
        <w:rPr>
          <w:b/>
          <w:sz w:val="24"/>
          <w:szCs w:val="24"/>
        </w:rPr>
      </w:pPr>
      <w:r w:rsidRPr="0071242D">
        <w:rPr>
          <w:b/>
          <w:sz w:val="24"/>
          <w:szCs w:val="24"/>
        </w:rPr>
        <w:t>RADY GMINY KLESZCZEWO</w:t>
      </w:r>
    </w:p>
    <w:p w14:paraId="210A4916" w14:textId="155052D3" w:rsidR="00FD5315" w:rsidRPr="0071242D" w:rsidRDefault="00096C1F" w:rsidP="00FD5315">
      <w:pPr>
        <w:jc w:val="center"/>
        <w:rPr>
          <w:bCs/>
          <w:sz w:val="24"/>
          <w:szCs w:val="24"/>
        </w:rPr>
      </w:pPr>
      <w:r w:rsidRPr="0071242D">
        <w:rPr>
          <w:bCs/>
          <w:sz w:val="24"/>
          <w:szCs w:val="24"/>
        </w:rPr>
        <w:t>z dnia</w:t>
      </w:r>
      <w:r w:rsidR="00A654A8" w:rsidRPr="0071242D">
        <w:rPr>
          <w:bCs/>
          <w:sz w:val="24"/>
          <w:szCs w:val="24"/>
        </w:rPr>
        <w:t xml:space="preserve"> </w:t>
      </w:r>
      <w:r w:rsidR="00FD503D" w:rsidRPr="0071242D">
        <w:rPr>
          <w:bCs/>
          <w:sz w:val="24"/>
          <w:szCs w:val="24"/>
        </w:rPr>
        <w:t>20</w:t>
      </w:r>
      <w:r w:rsidRPr="0071242D">
        <w:rPr>
          <w:bCs/>
          <w:sz w:val="24"/>
          <w:szCs w:val="24"/>
        </w:rPr>
        <w:t xml:space="preserve"> listopada 202</w:t>
      </w:r>
      <w:r w:rsidR="006B73C5" w:rsidRPr="0071242D">
        <w:rPr>
          <w:bCs/>
          <w:sz w:val="24"/>
          <w:szCs w:val="24"/>
        </w:rPr>
        <w:t>5</w:t>
      </w:r>
      <w:r w:rsidR="00FD5315" w:rsidRPr="0071242D">
        <w:rPr>
          <w:bCs/>
          <w:sz w:val="24"/>
          <w:szCs w:val="24"/>
        </w:rPr>
        <w:t xml:space="preserve"> r</w:t>
      </w:r>
      <w:r w:rsidR="0071242D">
        <w:rPr>
          <w:bCs/>
          <w:sz w:val="24"/>
          <w:szCs w:val="24"/>
        </w:rPr>
        <w:t>.</w:t>
      </w:r>
    </w:p>
    <w:p w14:paraId="22A2970D" w14:textId="77777777" w:rsidR="00FD5315" w:rsidRPr="008004E2" w:rsidRDefault="00FD5315" w:rsidP="00FD5315">
      <w:pPr>
        <w:rPr>
          <w:b/>
          <w:sz w:val="24"/>
          <w:szCs w:val="24"/>
        </w:rPr>
      </w:pPr>
    </w:p>
    <w:p w14:paraId="5289A131" w14:textId="77777777" w:rsidR="00FD5315" w:rsidRPr="008004E2" w:rsidRDefault="00FD5315" w:rsidP="00FD5315">
      <w:pPr>
        <w:rPr>
          <w:b/>
          <w:sz w:val="24"/>
          <w:szCs w:val="24"/>
        </w:rPr>
      </w:pPr>
    </w:p>
    <w:p w14:paraId="04F9BBFB" w14:textId="650F2656" w:rsidR="00FD5315" w:rsidRPr="001B2390" w:rsidRDefault="00FD5315" w:rsidP="001B2390">
      <w:pPr>
        <w:jc w:val="center"/>
        <w:rPr>
          <w:b/>
          <w:bCs/>
          <w:sz w:val="24"/>
          <w:szCs w:val="24"/>
        </w:rPr>
      </w:pPr>
      <w:r w:rsidRPr="001B2390">
        <w:rPr>
          <w:b/>
          <w:bCs/>
          <w:sz w:val="24"/>
          <w:szCs w:val="24"/>
        </w:rPr>
        <w:t>w sprawie:</w:t>
      </w:r>
      <w:r w:rsidR="001B2390" w:rsidRPr="001B2390">
        <w:rPr>
          <w:b/>
          <w:bCs/>
          <w:sz w:val="24"/>
          <w:szCs w:val="24"/>
        </w:rPr>
        <w:t xml:space="preserve"> </w:t>
      </w:r>
      <w:r w:rsidRPr="001B2390">
        <w:rPr>
          <w:b/>
          <w:bCs/>
          <w:sz w:val="24"/>
          <w:szCs w:val="24"/>
        </w:rPr>
        <w:t>przyjęcia Programu współpracy Gminy Kleszczewo z organizacjami pozarządowymi</w:t>
      </w:r>
      <w:r w:rsidR="00A654A8" w:rsidRPr="001B2390">
        <w:rPr>
          <w:b/>
          <w:bCs/>
          <w:sz w:val="24"/>
          <w:szCs w:val="24"/>
        </w:rPr>
        <w:t xml:space="preserve"> </w:t>
      </w:r>
      <w:r w:rsidR="00096C1F" w:rsidRPr="001B2390">
        <w:rPr>
          <w:b/>
          <w:bCs/>
          <w:sz w:val="24"/>
          <w:szCs w:val="24"/>
        </w:rPr>
        <w:t>oraz</w:t>
      </w:r>
      <w:r w:rsidR="00A654A8" w:rsidRPr="001B2390">
        <w:rPr>
          <w:b/>
          <w:bCs/>
          <w:sz w:val="24"/>
          <w:szCs w:val="24"/>
        </w:rPr>
        <w:t xml:space="preserve"> </w:t>
      </w:r>
      <w:r w:rsidR="00096C1F" w:rsidRPr="001B2390">
        <w:rPr>
          <w:b/>
          <w:bCs/>
          <w:sz w:val="24"/>
          <w:szCs w:val="24"/>
        </w:rPr>
        <w:t>innymi podmiotami w 202</w:t>
      </w:r>
      <w:r w:rsidR="006B73C5" w:rsidRPr="001B2390">
        <w:rPr>
          <w:b/>
          <w:bCs/>
          <w:sz w:val="24"/>
          <w:szCs w:val="24"/>
        </w:rPr>
        <w:t>6</w:t>
      </w:r>
      <w:r w:rsidR="008004E2" w:rsidRPr="001B2390">
        <w:rPr>
          <w:b/>
          <w:bCs/>
          <w:sz w:val="24"/>
          <w:szCs w:val="24"/>
        </w:rPr>
        <w:t xml:space="preserve"> </w:t>
      </w:r>
      <w:r w:rsidRPr="001B2390">
        <w:rPr>
          <w:b/>
          <w:bCs/>
          <w:sz w:val="24"/>
          <w:szCs w:val="24"/>
        </w:rPr>
        <w:t>r.</w:t>
      </w:r>
    </w:p>
    <w:p w14:paraId="7BAD443A" w14:textId="77777777" w:rsidR="00FD5315" w:rsidRPr="008004E2" w:rsidRDefault="00FD5315" w:rsidP="00FD5315">
      <w:pPr>
        <w:ind w:left="708" w:firstLine="708"/>
        <w:jc w:val="both"/>
        <w:rPr>
          <w:sz w:val="24"/>
          <w:szCs w:val="24"/>
        </w:rPr>
      </w:pPr>
    </w:p>
    <w:p w14:paraId="6BB988F8" w14:textId="4045D06C" w:rsidR="00FD5315" w:rsidRPr="008004E2" w:rsidRDefault="00FD5315" w:rsidP="00FD5315">
      <w:pPr>
        <w:pStyle w:val="Default"/>
        <w:ind w:firstLine="1416"/>
        <w:jc w:val="both"/>
      </w:pPr>
      <w:r w:rsidRPr="008004E2">
        <w:t>Na podstawie art. 18 ust.</w:t>
      </w:r>
      <w:r w:rsidR="008004E2">
        <w:t xml:space="preserve"> </w:t>
      </w:r>
      <w:r w:rsidRPr="008004E2">
        <w:t>2 pkt. 15 ustawy z dnia 8</w:t>
      </w:r>
      <w:r w:rsidR="00A654A8" w:rsidRPr="008004E2">
        <w:t xml:space="preserve"> </w:t>
      </w:r>
      <w:r w:rsidRPr="008004E2">
        <w:t>marca 1990</w:t>
      </w:r>
      <w:r w:rsidR="008004E2">
        <w:t xml:space="preserve"> </w:t>
      </w:r>
      <w:r w:rsidRPr="008004E2">
        <w:t xml:space="preserve">r. o samorządzie gminnym </w:t>
      </w:r>
      <w:r w:rsidR="00096C1F" w:rsidRPr="008004E2">
        <w:t>(tj. Dz. U. z 202</w:t>
      </w:r>
      <w:r w:rsidR="008E2A72" w:rsidRPr="008004E2">
        <w:t>5</w:t>
      </w:r>
      <w:r w:rsidRPr="008004E2">
        <w:t xml:space="preserve"> r.</w:t>
      </w:r>
      <w:r w:rsidR="00A654A8" w:rsidRPr="008004E2">
        <w:t xml:space="preserve"> </w:t>
      </w:r>
      <w:r w:rsidRPr="008004E2">
        <w:t xml:space="preserve">poz. </w:t>
      </w:r>
      <w:r w:rsidR="00E65AAA" w:rsidRPr="008004E2">
        <w:t>1</w:t>
      </w:r>
      <w:r w:rsidR="00322D21" w:rsidRPr="008004E2">
        <w:t>153</w:t>
      </w:r>
      <w:r w:rsidRPr="008004E2">
        <w:t>) w związku z art. 5a</w:t>
      </w:r>
      <w:r w:rsidR="00322D21" w:rsidRPr="008004E2">
        <w:t xml:space="preserve"> </w:t>
      </w:r>
      <w:r w:rsidRPr="008004E2">
        <w:t>ust.1 ustawy z dnia 24 kwietnia 2003</w:t>
      </w:r>
      <w:r w:rsidR="008004E2">
        <w:t xml:space="preserve"> </w:t>
      </w:r>
      <w:r w:rsidRPr="008004E2">
        <w:t>r. o działalności pożytku publicznego i o wolontariacie</w:t>
      </w:r>
      <w:r w:rsidR="00A654A8" w:rsidRPr="008004E2">
        <w:t xml:space="preserve"> </w:t>
      </w:r>
      <w:r w:rsidRPr="008004E2">
        <w:t>(</w:t>
      </w:r>
      <w:r w:rsidRPr="008004E2">
        <w:rPr>
          <w:bCs/>
        </w:rPr>
        <w:t>tj. Dz.U. z 202</w:t>
      </w:r>
      <w:r w:rsidR="00F8436D" w:rsidRPr="008004E2">
        <w:rPr>
          <w:bCs/>
        </w:rPr>
        <w:t>5</w:t>
      </w:r>
      <w:r w:rsidRPr="008004E2">
        <w:rPr>
          <w:bCs/>
        </w:rPr>
        <w:t xml:space="preserve"> poz. </w:t>
      </w:r>
      <w:r w:rsidR="00096C1F" w:rsidRPr="008004E2">
        <w:rPr>
          <w:bCs/>
        </w:rPr>
        <w:t>1</w:t>
      </w:r>
      <w:r w:rsidR="00F8436D" w:rsidRPr="008004E2">
        <w:rPr>
          <w:bCs/>
        </w:rPr>
        <w:t>338</w:t>
      </w:r>
      <w:r w:rsidRPr="008004E2">
        <w:rPr>
          <w:bCs/>
          <w:color w:val="auto"/>
        </w:rPr>
        <w:t>)</w:t>
      </w:r>
      <w:r w:rsidR="00322D21" w:rsidRPr="008004E2">
        <w:rPr>
          <w:bCs/>
          <w:color w:val="auto"/>
        </w:rPr>
        <w:t xml:space="preserve"> </w:t>
      </w:r>
      <w:r w:rsidRPr="008004E2">
        <w:t>po konsultacjach, Rada Gminy</w:t>
      </w:r>
      <w:r w:rsidR="00A654A8" w:rsidRPr="008004E2">
        <w:t xml:space="preserve"> </w:t>
      </w:r>
      <w:r w:rsidRPr="008004E2">
        <w:t>Kleszczewo uchwala, co następuje:</w:t>
      </w:r>
    </w:p>
    <w:p w14:paraId="47C87E24" w14:textId="77777777" w:rsidR="00FD5315" w:rsidRPr="008004E2" w:rsidRDefault="00FD5315" w:rsidP="00FD531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19C0238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Wstęp</w:t>
      </w:r>
    </w:p>
    <w:p w14:paraId="090E01B4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79640478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</w:t>
      </w:r>
    </w:p>
    <w:p w14:paraId="0D0C64A3" w14:textId="72BD1D51" w:rsidR="00FD5315" w:rsidRPr="008004E2" w:rsidRDefault="00FD5315" w:rsidP="00FD5315">
      <w:pPr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Przyjmuje się do realizacji w roku </w:t>
      </w:r>
      <w:r w:rsidR="00096C1F" w:rsidRPr="008004E2">
        <w:rPr>
          <w:sz w:val="24"/>
          <w:szCs w:val="24"/>
        </w:rPr>
        <w:t>202</w:t>
      </w:r>
      <w:r w:rsidR="006B73C5" w:rsidRPr="008004E2">
        <w:rPr>
          <w:sz w:val="24"/>
          <w:szCs w:val="24"/>
        </w:rPr>
        <w:t>6</w:t>
      </w:r>
      <w:r w:rsidRPr="008004E2">
        <w:rPr>
          <w:sz w:val="24"/>
          <w:szCs w:val="24"/>
        </w:rPr>
        <w:t xml:space="preserve"> Program współpracy Gminy Kleszczewo z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organizacjami pozarządowymi oraz innymi podmiotami, jakimi są:</w:t>
      </w:r>
    </w:p>
    <w:p w14:paraId="2F7D6A34" w14:textId="57921405" w:rsidR="00FD5315" w:rsidRPr="008004E2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8004E2">
        <w:rPr>
          <w:sz w:val="24"/>
          <w:szCs w:val="24"/>
        </w:rPr>
        <w:t>osoby prawne i jednostki organizacyjne działające na podstawie przepisów o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stosunku Państwa do Kościoła Katolickiego w Rzeczypospolitej Polskiej, o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stosunku Państwa do innych kościołów i związków wyznaniowych oraz o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gwarancjach wolności sumienia i wyznania, jeżeli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ich cele statutowe obejmują prowadzenie działalności pożytku publicznego,</w:t>
      </w:r>
    </w:p>
    <w:p w14:paraId="79600E13" w14:textId="77777777" w:rsidR="00FD5315" w:rsidRPr="008004E2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8004E2">
        <w:rPr>
          <w:sz w:val="24"/>
          <w:szCs w:val="24"/>
        </w:rPr>
        <w:t>stowarzyszenia jednostek samorządu terytorialnego,</w:t>
      </w:r>
    </w:p>
    <w:p w14:paraId="7508F027" w14:textId="77777777" w:rsidR="00FD5315" w:rsidRPr="008004E2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8004E2">
        <w:rPr>
          <w:sz w:val="24"/>
          <w:szCs w:val="24"/>
        </w:rPr>
        <w:t>spółdzielnie socjalne,</w:t>
      </w:r>
    </w:p>
    <w:p w14:paraId="72F1EEBE" w14:textId="77777777" w:rsidR="00322D21" w:rsidRPr="008004E2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8004E2">
        <w:rPr>
          <w:sz w:val="24"/>
          <w:szCs w:val="24"/>
        </w:rPr>
        <w:t>spółki akcyjne i spółki z ograniczoną odpowiedzialnością oraz kluby sportowe będące spółkami działającymi na podstawie przepisów ustawy z dnia 25 czerwca 2010 r. o sporcie, które nie działają w celu osiągnięcia zysku oraz przeznaczają całość dochodu na realizację celów statutowych oraz nie przeznaczają zysku do podziału między swoich członków, udziałowców, akcjonariuszy i pracowników</w:t>
      </w:r>
    </w:p>
    <w:p w14:paraId="4660E27D" w14:textId="77777777" w:rsidR="00FD5315" w:rsidRPr="008004E2" w:rsidRDefault="00FD5315" w:rsidP="00322D21">
      <w:pPr>
        <w:tabs>
          <w:tab w:val="left" w:pos="0"/>
        </w:tabs>
        <w:ind w:left="1065"/>
        <w:jc w:val="both"/>
        <w:rPr>
          <w:sz w:val="24"/>
          <w:szCs w:val="24"/>
        </w:rPr>
      </w:pPr>
      <w:r w:rsidRPr="008004E2">
        <w:rPr>
          <w:rFonts w:ascii="Arial" w:hAnsi="Arial" w:cs="Arial"/>
          <w:sz w:val="24"/>
          <w:szCs w:val="24"/>
        </w:rPr>
        <w:t>-</w:t>
      </w:r>
      <w:r w:rsidRPr="008004E2">
        <w:rPr>
          <w:sz w:val="24"/>
          <w:szCs w:val="24"/>
        </w:rPr>
        <w:t xml:space="preserve"> zwane w dalszej treści uchwały „innymi podmiotami”.</w:t>
      </w:r>
    </w:p>
    <w:p w14:paraId="0DDDABCE" w14:textId="2A24E285" w:rsidR="00FD5315" w:rsidRPr="008004E2" w:rsidRDefault="00A654A8" w:rsidP="00FD5315">
      <w:pPr>
        <w:numPr>
          <w:ilvl w:val="0"/>
          <w:numId w:val="5"/>
        </w:numPr>
        <w:tabs>
          <w:tab w:val="left" w:pos="0"/>
        </w:tabs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 </w:t>
      </w:r>
      <w:r w:rsidR="00FD5315" w:rsidRPr="008004E2">
        <w:rPr>
          <w:sz w:val="24"/>
          <w:szCs w:val="24"/>
        </w:rPr>
        <w:t>Program obejmuje współpracę Gminy Kleszczewo z organizacjami i podmiotami, działającymi na rzecz gminy i jej mieszkańców.</w:t>
      </w:r>
    </w:p>
    <w:p w14:paraId="0C14C1E0" w14:textId="77777777" w:rsidR="00FD5315" w:rsidRPr="008004E2" w:rsidRDefault="00FD5315" w:rsidP="00FD5315">
      <w:pPr>
        <w:rPr>
          <w:b/>
          <w:sz w:val="24"/>
          <w:szCs w:val="24"/>
        </w:rPr>
      </w:pPr>
    </w:p>
    <w:p w14:paraId="135E5F28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I</w:t>
      </w:r>
    </w:p>
    <w:p w14:paraId="26753E86" w14:textId="43C5A6D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Cel główny i cele szczegółowe</w:t>
      </w:r>
      <w:r w:rsidR="00A654A8" w:rsidRPr="008004E2">
        <w:rPr>
          <w:b/>
          <w:sz w:val="24"/>
          <w:szCs w:val="24"/>
        </w:rPr>
        <w:t xml:space="preserve"> </w:t>
      </w:r>
      <w:r w:rsidRPr="008004E2">
        <w:rPr>
          <w:b/>
          <w:sz w:val="24"/>
          <w:szCs w:val="24"/>
        </w:rPr>
        <w:t>programu</w:t>
      </w:r>
    </w:p>
    <w:p w14:paraId="7AEC6EF9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5B6A2D8F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2</w:t>
      </w:r>
    </w:p>
    <w:p w14:paraId="13629E65" w14:textId="1A7F7F9B" w:rsidR="00FD5315" w:rsidRPr="008004E2" w:rsidRDefault="00FD5315" w:rsidP="00FD5315">
      <w:pPr>
        <w:numPr>
          <w:ilvl w:val="0"/>
          <w:numId w:val="2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Celem głów</w:t>
      </w:r>
      <w:r w:rsidR="00322D21" w:rsidRPr="008004E2">
        <w:rPr>
          <w:sz w:val="24"/>
          <w:szCs w:val="24"/>
        </w:rPr>
        <w:t>nym</w:t>
      </w:r>
      <w:r w:rsidRPr="008004E2">
        <w:rPr>
          <w:sz w:val="24"/>
          <w:szCs w:val="24"/>
        </w:rPr>
        <w:t xml:space="preserve"> programu jest budowanie partnerstwa pomiędzy gminą a organizacjami pozarządowymi oraz innymi podmiotami,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służącego rozpoznawaniu i zaspokajaniu potrzeb mieszkańców oraz wzmacnianiu aktywności obywatelskiej w rozwiązywaniu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problemów lokalnych.</w:t>
      </w:r>
    </w:p>
    <w:p w14:paraId="49633B31" w14:textId="2CEDC96F" w:rsidR="00FD5315" w:rsidRPr="008004E2" w:rsidRDefault="00FD5315" w:rsidP="00FD5315">
      <w:pPr>
        <w:numPr>
          <w:ilvl w:val="0"/>
          <w:numId w:val="2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Cele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 xml:space="preserve">szczegółowe programu współpracy to: </w:t>
      </w:r>
    </w:p>
    <w:p w14:paraId="7EE2B0F8" w14:textId="7A6D65C3" w:rsidR="00FD5315" w:rsidRPr="008004E2" w:rsidRDefault="00FD5315" w:rsidP="00FD5315">
      <w:pPr>
        <w:numPr>
          <w:ilvl w:val="0"/>
          <w:numId w:val="3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umocnienie lokalnych działań przez stworzenie warunków dla powstania inicjatyw i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struktur funkcjonujących na rzecz społeczności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gminy,</w:t>
      </w:r>
    </w:p>
    <w:p w14:paraId="59AC290E" w14:textId="78BB82EB" w:rsidR="00FD5315" w:rsidRPr="008004E2" w:rsidRDefault="00FD5315" w:rsidP="00FD5315">
      <w:pPr>
        <w:numPr>
          <w:ilvl w:val="0"/>
          <w:numId w:val="3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zwiększenie wpływu sektora obywatelskiego na kreowanie polityki społecznej w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gminie,</w:t>
      </w:r>
    </w:p>
    <w:p w14:paraId="3CAFEDCE" w14:textId="77777777" w:rsidR="00FD5315" w:rsidRPr="008004E2" w:rsidRDefault="00FD5315" w:rsidP="00FD5315">
      <w:pPr>
        <w:numPr>
          <w:ilvl w:val="0"/>
          <w:numId w:val="3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integracja podmiotów polityki lokalnej obejmujących swym działaniem sferę zadań publicznych,</w:t>
      </w:r>
    </w:p>
    <w:p w14:paraId="4442CB02" w14:textId="77777777" w:rsidR="00FD5315" w:rsidRPr="008004E2" w:rsidRDefault="00FD5315" w:rsidP="00FD5315">
      <w:pPr>
        <w:numPr>
          <w:ilvl w:val="0"/>
          <w:numId w:val="3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lastRenderedPageBreak/>
        <w:t>otwarcie na innowacje, konkurencję poprzez umożliwienie organizacjom pozarządowym indywidualnego wystąpienia z ofertą realizacji projektów zadań publicznych realizowanych dotychczas przez gminę,</w:t>
      </w:r>
    </w:p>
    <w:p w14:paraId="5172D707" w14:textId="77777777" w:rsidR="00FD5315" w:rsidRPr="008004E2" w:rsidRDefault="00FD5315" w:rsidP="00FD5315">
      <w:pPr>
        <w:numPr>
          <w:ilvl w:val="0"/>
          <w:numId w:val="3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wypracowanie rocznego modelu lokalnej współpracy pomiędzy organizacjami pozarządowymi i innymi podmiotami a gminą.</w:t>
      </w:r>
    </w:p>
    <w:p w14:paraId="3DB01670" w14:textId="77777777" w:rsidR="00FD5315" w:rsidRPr="008004E2" w:rsidRDefault="00FD5315" w:rsidP="00FD5315">
      <w:pPr>
        <w:jc w:val="both"/>
        <w:rPr>
          <w:b/>
          <w:sz w:val="24"/>
          <w:szCs w:val="24"/>
        </w:rPr>
      </w:pPr>
    </w:p>
    <w:p w14:paraId="275999EF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II</w:t>
      </w:r>
    </w:p>
    <w:p w14:paraId="33733819" w14:textId="3B732746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Zasady</w:t>
      </w:r>
      <w:r w:rsidR="00A654A8" w:rsidRPr="008004E2">
        <w:rPr>
          <w:b/>
          <w:sz w:val="24"/>
          <w:szCs w:val="24"/>
        </w:rPr>
        <w:t xml:space="preserve"> </w:t>
      </w:r>
      <w:r w:rsidRPr="008004E2">
        <w:rPr>
          <w:b/>
          <w:sz w:val="24"/>
          <w:szCs w:val="24"/>
        </w:rPr>
        <w:t>współpracy</w:t>
      </w:r>
    </w:p>
    <w:p w14:paraId="663BDB7D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21604465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3</w:t>
      </w:r>
    </w:p>
    <w:p w14:paraId="052CA572" w14:textId="77777777" w:rsidR="00FD5315" w:rsidRPr="008004E2" w:rsidRDefault="00FD5315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Współpraca gminy z organizacjami i innymi podmiotami odbywa się na zasadach: </w:t>
      </w:r>
    </w:p>
    <w:p w14:paraId="1CD3B639" w14:textId="77777777" w:rsidR="00FD5315" w:rsidRPr="008004E2" w:rsidRDefault="00FD5315" w:rsidP="00FD5315">
      <w:pPr>
        <w:numPr>
          <w:ilvl w:val="0"/>
          <w:numId w:val="8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pomocniczości – oznacza to, że gmina zleca organizacjom i innym podmiotom realizację zadań własnych, a organizacje i inne podmioty zapewniają ich wykonywanie w sposób ekonomiczny, profesjonalny i terminowy, </w:t>
      </w:r>
    </w:p>
    <w:p w14:paraId="010257D7" w14:textId="30F0226D" w:rsidR="00FD5315" w:rsidRPr="008004E2" w:rsidRDefault="00FD5315" w:rsidP="00FD5315">
      <w:pPr>
        <w:numPr>
          <w:ilvl w:val="0"/>
          <w:numId w:val="8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suwerenności stron – oznacza to, że stosunki pomiędzy gminą a organizacjami i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 xml:space="preserve">innymi podmiotami kształtowane będą z poszanowaniem wzajemnej autonomii i niezależności w swojej działalności statutowej, </w:t>
      </w:r>
    </w:p>
    <w:p w14:paraId="51F0903F" w14:textId="77777777" w:rsidR="00FD5315" w:rsidRPr="008004E2" w:rsidRDefault="00FD5315" w:rsidP="00FD5315">
      <w:pPr>
        <w:numPr>
          <w:ilvl w:val="0"/>
          <w:numId w:val="8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 partnerstwa – oznacza to dobrowolną współpracę równorzędnych sobie podmiotów w rozwiązywaniu wspólnie zdefiniowanych problemów i osiąganiu razem wytyczonych celów, </w:t>
      </w:r>
    </w:p>
    <w:p w14:paraId="14DAA31F" w14:textId="77777777" w:rsidR="00FD5315" w:rsidRPr="008004E2" w:rsidRDefault="00FD5315" w:rsidP="00FD5315">
      <w:pPr>
        <w:numPr>
          <w:ilvl w:val="0"/>
          <w:numId w:val="8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efektywności – oznacza to wspólne dążenie do osiągnięcia możliwie największych efektów realizacji zadań publicznych, </w:t>
      </w:r>
    </w:p>
    <w:p w14:paraId="22B0A039" w14:textId="77777777" w:rsidR="00FD5315" w:rsidRPr="008004E2" w:rsidRDefault="00FD5315" w:rsidP="00FD5315">
      <w:pPr>
        <w:numPr>
          <w:ilvl w:val="0"/>
          <w:numId w:val="8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uczciwej konkurencji – oznacza to wymóg udzielania tych samych informacji odnośnie wykonywanych działań, a także obowiązek stosowania tych samych kryteriów przy dokonywaniu oceny działań i podejmowaniu decyzji odnośnie ich finansowania, </w:t>
      </w:r>
    </w:p>
    <w:p w14:paraId="6CFF7AE1" w14:textId="77777777" w:rsidR="00FD5315" w:rsidRPr="008004E2" w:rsidRDefault="00FD5315" w:rsidP="00FD5315">
      <w:pPr>
        <w:numPr>
          <w:ilvl w:val="0"/>
          <w:numId w:val="8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jawności – oznacza to, że wszystkie możliwości współpracy gminy z organizacjami i innymi podmiotami są powszechne i dostępne oraz jasne i zrozumiałe w zakresie stosowanych procedur i kryterium podejmowanych decyzji.</w:t>
      </w:r>
    </w:p>
    <w:p w14:paraId="2019F137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1E479EFA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4</w:t>
      </w:r>
    </w:p>
    <w:p w14:paraId="3CAAA80D" w14:textId="39556AD6" w:rsidR="00FD5315" w:rsidRPr="008004E2" w:rsidRDefault="00FD5315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Ze strony gminy program realizują:</w:t>
      </w:r>
    </w:p>
    <w:p w14:paraId="79FDBC48" w14:textId="77777777" w:rsidR="00FD5315" w:rsidRPr="008004E2" w:rsidRDefault="00FD5315" w:rsidP="00FD5315">
      <w:pPr>
        <w:numPr>
          <w:ilvl w:val="0"/>
          <w:numId w:val="4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Rada Gminy – w zakresie wyznaczania przedmiotu i form współpracy oraz przydzielenia środków finansowych na realizację współpracy.</w:t>
      </w:r>
    </w:p>
    <w:p w14:paraId="162D13E4" w14:textId="5959ED45" w:rsidR="00FD5315" w:rsidRPr="008004E2" w:rsidRDefault="00FD5315" w:rsidP="00FD5315">
      <w:pPr>
        <w:numPr>
          <w:ilvl w:val="0"/>
          <w:numId w:val="4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Wójt Gminy – w zakresie wykonywania uchwały Rady w sprawie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 xml:space="preserve">przyjęcia Programu współpracy z organizacjami pozarządowymi oraz innymi podmiotami </w:t>
      </w:r>
      <w:r w:rsidR="00B050A9" w:rsidRPr="008004E2">
        <w:rPr>
          <w:sz w:val="24"/>
          <w:szCs w:val="24"/>
        </w:rPr>
        <w:t>w 202</w:t>
      </w:r>
      <w:r w:rsidR="000C60EA" w:rsidRPr="008004E2">
        <w:rPr>
          <w:sz w:val="24"/>
          <w:szCs w:val="24"/>
        </w:rPr>
        <w:t>6</w:t>
      </w:r>
      <w:r w:rsidRPr="008004E2">
        <w:rPr>
          <w:sz w:val="24"/>
          <w:szCs w:val="24"/>
        </w:rPr>
        <w:t>r., w tym w szczególności wyboru podmiotów, którym zleca się zadania publiczne, zawarcia stosownych umów z określeniem wysokości dotacji oraz kontroli wykonywania zadania i wykorzystania dotacji.</w:t>
      </w:r>
    </w:p>
    <w:p w14:paraId="5A60BD83" w14:textId="77777777" w:rsidR="00FD5315" w:rsidRPr="008004E2" w:rsidRDefault="00FD5315" w:rsidP="00FD5315">
      <w:pPr>
        <w:numPr>
          <w:ilvl w:val="0"/>
          <w:numId w:val="4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Urząd Gminy – w zakresie bieżącej realizacji programu, w tym oceny zgodności ofert na realizację zadań z potrzebami i programem oraz ustawą o pożytku publicznym i o wolontariacie, bieżącej oceny wykonywania zleconych zadań i rozliczenia przydzielonych środków.</w:t>
      </w:r>
    </w:p>
    <w:p w14:paraId="4C532075" w14:textId="77777777" w:rsidR="00FD5315" w:rsidRPr="008004E2" w:rsidRDefault="00FD5315" w:rsidP="00FD5315">
      <w:pPr>
        <w:jc w:val="both"/>
        <w:rPr>
          <w:sz w:val="24"/>
          <w:szCs w:val="24"/>
        </w:rPr>
      </w:pPr>
    </w:p>
    <w:p w14:paraId="2C11087D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III</w:t>
      </w:r>
    </w:p>
    <w:p w14:paraId="247F710A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Zakres przedmiotowy</w:t>
      </w:r>
    </w:p>
    <w:p w14:paraId="48204700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1950B7F3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5</w:t>
      </w:r>
    </w:p>
    <w:p w14:paraId="48AD9CCD" w14:textId="77777777" w:rsidR="00FD5315" w:rsidRPr="008004E2" w:rsidRDefault="00FD5315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Przedmiotem współpracy gminy z organizacjami i innymi podmiotami jest:</w:t>
      </w:r>
    </w:p>
    <w:p w14:paraId="47652ECD" w14:textId="77777777" w:rsidR="00FD5315" w:rsidRPr="008004E2" w:rsidRDefault="00FD5315" w:rsidP="00FD5315">
      <w:pPr>
        <w:numPr>
          <w:ilvl w:val="0"/>
          <w:numId w:val="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realizacja zadań gminy określonych w ustawie o pożytku publicznym i o wolontariacie,</w:t>
      </w:r>
    </w:p>
    <w:p w14:paraId="0FC14F82" w14:textId="77777777" w:rsidR="00FD5315" w:rsidRPr="008004E2" w:rsidRDefault="00FD5315" w:rsidP="00FD5315">
      <w:pPr>
        <w:numPr>
          <w:ilvl w:val="0"/>
          <w:numId w:val="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podwyższenie efektywności zadań kierowanych do mieszkańców,</w:t>
      </w:r>
    </w:p>
    <w:p w14:paraId="0613EA53" w14:textId="77777777" w:rsidR="00FD5315" w:rsidRPr="008004E2" w:rsidRDefault="00FD5315" w:rsidP="00FD5315">
      <w:pPr>
        <w:numPr>
          <w:ilvl w:val="0"/>
          <w:numId w:val="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określenie potrzeb społecznych i sposobu ich zaspokajania,</w:t>
      </w:r>
    </w:p>
    <w:p w14:paraId="45111931" w14:textId="77777777" w:rsidR="00FD5315" w:rsidRPr="008004E2" w:rsidRDefault="00FD5315" w:rsidP="00FD5315">
      <w:pPr>
        <w:numPr>
          <w:ilvl w:val="0"/>
          <w:numId w:val="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konsultowanie określonych w ustawie projektów uchwał na etapie ich tworzenia.</w:t>
      </w:r>
    </w:p>
    <w:p w14:paraId="3C0038A1" w14:textId="77777777" w:rsidR="00FD5315" w:rsidRPr="008004E2" w:rsidRDefault="00FD5315" w:rsidP="00FD5315">
      <w:pPr>
        <w:rPr>
          <w:b/>
          <w:sz w:val="24"/>
          <w:szCs w:val="24"/>
        </w:rPr>
      </w:pPr>
    </w:p>
    <w:p w14:paraId="6F894B6E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IV</w:t>
      </w:r>
    </w:p>
    <w:p w14:paraId="011FBE17" w14:textId="7D42B29C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Formy</w:t>
      </w:r>
      <w:r w:rsidR="00A654A8" w:rsidRPr="008004E2">
        <w:rPr>
          <w:b/>
          <w:sz w:val="24"/>
          <w:szCs w:val="24"/>
        </w:rPr>
        <w:t xml:space="preserve"> </w:t>
      </w:r>
      <w:r w:rsidRPr="008004E2">
        <w:rPr>
          <w:b/>
          <w:sz w:val="24"/>
          <w:szCs w:val="24"/>
        </w:rPr>
        <w:t>współpracy</w:t>
      </w:r>
    </w:p>
    <w:p w14:paraId="39CC2709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68026454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6</w:t>
      </w:r>
    </w:p>
    <w:p w14:paraId="3ECFCA93" w14:textId="77777777" w:rsidR="00FD5315" w:rsidRPr="008004E2" w:rsidRDefault="00FD5315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Gmina podejmuje współpracę z organizacjami i innymi podmiotami w formie: </w:t>
      </w:r>
    </w:p>
    <w:p w14:paraId="449B3DFF" w14:textId="7777777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zlecania organizacjom i innym podmiotom realizacji zadań publicznych, na zasadach określonych w ustawie o działalności pożytku publicznego i o wolontariacie, w formie powierzania lub wspierania wraz z udzieleniem dotacji na sfinansowanie lub dofinansowanie ich realizacji, </w:t>
      </w:r>
    </w:p>
    <w:p w14:paraId="12A63C40" w14:textId="7777777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zakupu usług dotyczących realizacji zadań publicznych na zasadach i w trybie określonych w przepisach o zamówieniach publicznych;</w:t>
      </w:r>
    </w:p>
    <w:p w14:paraId="0E622A36" w14:textId="3B9BA9E8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wzajemnego informowania się o planowanych kierunkach działalności i realizowanych zadaniach poprzez publikowanie ważnych informacji na stronach internetowych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gminy,</w:t>
      </w:r>
    </w:p>
    <w:p w14:paraId="66FA0D9E" w14:textId="31BCA409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konsultowania z organizacjami i innymi podmiotami projektów aktów prawa miejscowego w dziedzinach dotyczących działalności statutowej tych organizacji oraz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sfery zadań publicznych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zgodnie z postanowieniami Uchwały</w:t>
      </w:r>
      <w:r w:rsidR="00052E23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Nr XLVIII/332/2010 Rady Gminy Kleszczewo z dnia 4 listopada 2010 r. w sprawie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 xml:space="preserve">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organizacji, </w:t>
      </w:r>
    </w:p>
    <w:p w14:paraId="21E9427D" w14:textId="1BC7EE6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tworzenia w miarę potrzeb wspólnych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zespołów o charakterze doradczym i inicjatywnym, złożonych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z przedstawicieli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organizacji pozarządowych i innych podmiotów oraz przedstawicieli administracji publicznej,</w:t>
      </w:r>
    </w:p>
    <w:p w14:paraId="0CA871F5" w14:textId="7777777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 informowania o zadaniach publicznych, które będą realizowane w danym roku wraz z podaniem wysokości środków przeznaczanych z budżetu gminy na realizację tych zadań, a także o ogłaszanych konkursach ofert oraz o sposobach ich rozstrzygnięć i o sposobie realizacji, </w:t>
      </w:r>
    </w:p>
    <w:p w14:paraId="35286E7D" w14:textId="7777777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udostępniania organizacjom i innych podmiotom lokali z zasobów gminnych w celu odbywania spotkań,</w:t>
      </w:r>
    </w:p>
    <w:p w14:paraId="6B238ADF" w14:textId="7777777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udzielania w miarę możliwości, wsparcia technicznego, organizacyjnego i merytorycznego, w szczególności poradnictwa i doradztwa, </w:t>
      </w:r>
    </w:p>
    <w:p w14:paraId="4D938891" w14:textId="7777777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zawierania umów o wykonanie inicjatywy lokalnej, </w:t>
      </w:r>
    </w:p>
    <w:p w14:paraId="2FEB10BF" w14:textId="77777777" w:rsidR="00FD5315" w:rsidRPr="008004E2" w:rsidRDefault="00FD5315" w:rsidP="00FD5315">
      <w:pPr>
        <w:numPr>
          <w:ilvl w:val="0"/>
          <w:numId w:val="7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zawieranie umów partnerstwa.</w:t>
      </w:r>
    </w:p>
    <w:p w14:paraId="67EE42B4" w14:textId="77777777" w:rsidR="00FD5315" w:rsidRPr="008004E2" w:rsidRDefault="00FD5315" w:rsidP="008004E2">
      <w:pPr>
        <w:jc w:val="both"/>
        <w:rPr>
          <w:sz w:val="24"/>
          <w:szCs w:val="24"/>
        </w:rPr>
      </w:pPr>
    </w:p>
    <w:p w14:paraId="3A81F2FF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V</w:t>
      </w:r>
    </w:p>
    <w:p w14:paraId="2653E0ED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Priorytetowe obszary współpracy</w:t>
      </w:r>
    </w:p>
    <w:p w14:paraId="7AE8B817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4CEB3BF2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7</w:t>
      </w:r>
    </w:p>
    <w:p w14:paraId="77679AD6" w14:textId="229E4744" w:rsidR="00FD5315" w:rsidRPr="008004E2" w:rsidRDefault="00B050A9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Na 202</w:t>
      </w:r>
      <w:r w:rsidR="006B73C5" w:rsidRPr="008004E2">
        <w:rPr>
          <w:sz w:val="24"/>
          <w:szCs w:val="24"/>
        </w:rPr>
        <w:t>6</w:t>
      </w:r>
      <w:r w:rsidR="00FD5315" w:rsidRPr="008004E2">
        <w:rPr>
          <w:sz w:val="24"/>
          <w:szCs w:val="24"/>
        </w:rPr>
        <w:t xml:space="preserve"> rok ustala się</w:t>
      </w:r>
      <w:r w:rsidR="00A654A8" w:rsidRPr="008004E2">
        <w:rPr>
          <w:sz w:val="24"/>
          <w:szCs w:val="24"/>
        </w:rPr>
        <w:t xml:space="preserve"> </w:t>
      </w:r>
      <w:r w:rsidR="00FD5315" w:rsidRPr="008004E2">
        <w:rPr>
          <w:sz w:val="24"/>
          <w:szCs w:val="24"/>
        </w:rPr>
        <w:t>następujące zadania jako priorytetowe, które mogą być zlecane do realizacji organizacjom i innym podmiotom:</w:t>
      </w:r>
    </w:p>
    <w:p w14:paraId="5CAC0178" w14:textId="21F6F4AE" w:rsidR="00FD5315" w:rsidRPr="008004E2" w:rsidRDefault="00FD5315" w:rsidP="00FD5315">
      <w:pPr>
        <w:numPr>
          <w:ilvl w:val="0"/>
          <w:numId w:val="1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 sferze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działalności na rzecz osób niepełnosprawnych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– organizacja czasu wolnego</w:t>
      </w:r>
    </w:p>
    <w:p w14:paraId="4DC15101" w14:textId="77777777" w:rsidR="00FD5315" w:rsidRPr="008004E2" w:rsidRDefault="00FD5315" w:rsidP="00FD5315">
      <w:pPr>
        <w:numPr>
          <w:ilvl w:val="0"/>
          <w:numId w:val="1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 sferze działalności na rzecz osób w wieku emerytalnym – aktywizacja społeczna seniorów</w:t>
      </w:r>
    </w:p>
    <w:p w14:paraId="0C4D693C" w14:textId="77777777" w:rsidR="00FD5315" w:rsidRPr="008004E2" w:rsidRDefault="00FD5315" w:rsidP="00FD5315">
      <w:pPr>
        <w:numPr>
          <w:ilvl w:val="0"/>
          <w:numId w:val="1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 sferze działalności na rzecz dzieci i młodzieży, w ty</w:t>
      </w:r>
      <w:r w:rsidR="00475AA4" w:rsidRPr="008004E2">
        <w:rPr>
          <w:sz w:val="24"/>
          <w:szCs w:val="24"/>
        </w:rPr>
        <w:t>m wypoczynku dzieci i młodzieży</w:t>
      </w:r>
    </w:p>
    <w:p w14:paraId="10CADC6C" w14:textId="2AF4F663" w:rsidR="00F9632F" w:rsidRPr="008004E2" w:rsidRDefault="00F96C31" w:rsidP="00FD5315">
      <w:pPr>
        <w:numPr>
          <w:ilvl w:val="0"/>
          <w:numId w:val="16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 sferze działalności na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rzecz rodziny, macierzyństwa, rodzicielstwa, upowszechniania i ochrony praw dziecka, oraz na rzecz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rodziny i systemu pieczy zastępczej</w:t>
      </w:r>
    </w:p>
    <w:p w14:paraId="5176C27F" w14:textId="77777777" w:rsidR="00475AA4" w:rsidRPr="008004E2" w:rsidRDefault="00F9632F" w:rsidP="00FD5315">
      <w:pPr>
        <w:numPr>
          <w:ilvl w:val="0"/>
          <w:numId w:val="16"/>
        </w:numPr>
        <w:jc w:val="both"/>
        <w:rPr>
          <w:sz w:val="24"/>
          <w:szCs w:val="24"/>
        </w:rPr>
      </w:pPr>
      <w:r w:rsidRPr="008004E2">
        <w:rPr>
          <w:sz w:val="24"/>
          <w:szCs w:val="24"/>
          <w:shd w:val="clear" w:color="auto" w:fill="FFFFFF"/>
        </w:rPr>
        <w:t>podtrzymywania i upowszechniania tradycji narodowej, pielęgnowania polskości oraz rozwoju świadomości narodowej, obywatelskiej i kulturowej</w:t>
      </w:r>
      <w:r w:rsidR="00F96C31" w:rsidRPr="008004E2">
        <w:rPr>
          <w:sz w:val="24"/>
          <w:szCs w:val="24"/>
        </w:rPr>
        <w:t xml:space="preserve">. </w:t>
      </w:r>
    </w:p>
    <w:p w14:paraId="541062DE" w14:textId="77777777" w:rsidR="00FD5315" w:rsidRPr="008004E2" w:rsidRDefault="00FD5315" w:rsidP="00FD5315">
      <w:pPr>
        <w:ind w:left="720"/>
        <w:jc w:val="both"/>
        <w:rPr>
          <w:sz w:val="24"/>
          <w:szCs w:val="24"/>
        </w:rPr>
      </w:pPr>
    </w:p>
    <w:p w14:paraId="13ADCB99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VI</w:t>
      </w:r>
    </w:p>
    <w:p w14:paraId="0D68641B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lastRenderedPageBreak/>
        <w:t>Okres realizacji programu</w:t>
      </w:r>
    </w:p>
    <w:p w14:paraId="78D52A22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24BE61C0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8</w:t>
      </w:r>
    </w:p>
    <w:p w14:paraId="36B8BEEB" w14:textId="4C9A7B63" w:rsidR="00FD5315" w:rsidRPr="008004E2" w:rsidRDefault="00FD5315" w:rsidP="00FD5315">
      <w:pPr>
        <w:numPr>
          <w:ilvl w:val="0"/>
          <w:numId w:val="9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Niniejszy program realizowany będ</w:t>
      </w:r>
      <w:r w:rsidR="00096C1F" w:rsidRPr="008004E2">
        <w:rPr>
          <w:sz w:val="24"/>
          <w:szCs w:val="24"/>
        </w:rPr>
        <w:t>zie w okresie do 1 stycznia 202</w:t>
      </w:r>
      <w:r w:rsidR="000C60EA" w:rsidRPr="008004E2">
        <w:rPr>
          <w:sz w:val="24"/>
          <w:szCs w:val="24"/>
        </w:rPr>
        <w:t>6</w:t>
      </w:r>
      <w:r w:rsidR="00096C1F" w:rsidRPr="008004E2">
        <w:rPr>
          <w:sz w:val="24"/>
          <w:szCs w:val="24"/>
        </w:rPr>
        <w:t xml:space="preserve"> roku do </w:t>
      </w:r>
      <w:r w:rsidR="00096C1F" w:rsidRPr="008004E2">
        <w:rPr>
          <w:sz w:val="24"/>
          <w:szCs w:val="24"/>
        </w:rPr>
        <w:br/>
        <w:t>31 grudnia 202</w:t>
      </w:r>
      <w:r w:rsidR="000C60EA" w:rsidRPr="008004E2">
        <w:rPr>
          <w:sz w:val="24"/>
          <w:szCs w:val="24"/>
        </w:rPr>
        <w:t>6</w:t>
      </w:r>
      <w:r w:rsid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 xml:space="preserve">roku, z zastrzeżeniem ust. 2. </w:t>
      </w:r>
    </w:p>
    <w:p w14:paraId="688111BD" w14:textId="77777777" w:rsidR="00FD5315" w:rsidRPr="008004E2" w:rsidRDefault="00FD5315" w:rsidP="00FD5315">
      <w:pPr>
        <w:numPr>
          <w:ilvl w:val="0"/>
          <w:numId w:val="9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Termin realizacji poszczególnych zadań określony będzie w warunkach konkursu ofert.</w:t>
      </w:r>
    </w:p>
    <w:p w14:paraId="3A926DBB" w14:textId="77777777" w:rsidR="00FD5315" w:rsidRPr="008004E2" w:rsidRDefault="00FD5315" w:rsidP="00FD5315">
      <w:pPr>
        <w:jc w:val="both"/>
        <w:rPr>
          <w:sz w:val="24"/>
          <w:szCs w:val="24"/>
        </w:rPr>
      </w:pPr>
    </w:p>
    <w:p w14:paraId="1E887242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VII</w:t>
      </w:r>
    </w:p>
    <w:p w14:paraId="739400DA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Sposób realizacji programu</w:t>
      </w:r>
    </w:p>
    <w:p w14:paraId="0FF191DA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417505FA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9</w:t>
      </w:r>
    </w:p>
    <w:p w14:paraId="417320FC" w14:textId="77777777" w:rsidR="00FD5315" w:rsidRPr="008004E2" w:rsidRDefault="00FD5315" w:rsidP="00FD5315">
      <w:pPr>
        <w:numPr>
          <w:ilvl w:val="0"/>
          <w:numId w:val="10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Realizacja zadania publicznego odbywa się w trybie otwartych konkursów ofert, chyba że przepisy odrębne przewidują inny tryb zlecania. </w:t>
      </w:r>
    </w:p>
    <w:p w14:paraId="78C5433A" w14:textId="77777777" w:rsidR="00FD5315" w:rsidRPr="008004E2" w:rsidRDefault="00FD5315" w:rsidP="00FD5315">
      <w:pPr>
        <w:numPr>
          <w:ilvl w:val="0"/>
          <w:numId w:val="10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Przeprowadzenie otwartych konkursów ofert odbywa się według następujących zasad: </w:t>
      </w:r>
    </w:p>
    <w:p w14:paraId="42B1068D" w14:textId="0AAF29D2" w:rsidR="00FD5315" w:rsidRPr="008004E2" w:rsidRDefault="00FD5315" w:rsidP="00FD5315">
      <w:pPr>
        <w:numPr>
          <w:ilvl w:val="0"/>
          <w:numId w:val="11"/>
        </w:numPr>
        <w:ind w:left="993" w:hanging="28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zlecanie realizacji zadań gminy organizacjom i innym podmiotom, obejmuje w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 xml:space="preserve">pierwszej kolejności zadania priorytetowe, </w:t>
      </w:r>
    </w:p>
    <w:p w14:paraId="1C551A14" w14:textId="77777777" w:rsidR="00FD5315" w:rsidRPr="008004E2" w:rsidRDefault="00FD5315" w:rsidP="00FD5315">
      <w:pPr>
        <w:numPr>
          <w:ilvl w:val="0"/>
          <w:numId w:val="11"/>
        </w:numPr>
        <w:ind w:left="993" w:hanging="28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otwarty konkurs ofert ogłasza Wójt Gminy,</w:t>
      </w:r>
    </w:p>
    <w:p w14:paraId="07D6365A" w14:textId="77777777" w:rsidR="00FD5315" w:rsidRPr="008004E2" w:rsidRDefault="00FD5315" w:rsidP="00FD5315">
      <w:pPr>
        <w:numPr>
          <w:ilvl w:val="0"/>
          <w:numId w:val="11"/>
        </w:numPr>
        <w:ind w:left="993" w:hanging="28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 termin do składania ofert nie może być krótszy niż 21 dni od dnia ukazania się ogłoszenia,</w:t>
      </w:r>
    </w:p>
    <w:p w14:paraId="3FEFE04E" w14:textId="523EF993" w:rsidR="00FD5315" w:rsidRPr="008004E2" w:rsidRDefault="00FD5315" w:rsidP="00FD5315">
      <w:pPr>
        <w:numPr>
          <w:ilvl w:val="0"/>
          <w:numId w:val="11"/>
        </w:numPr>
        <w:ind w:left="993" w:hanging="28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ogłoszenie o otwartym konkursie ofert zamieszcza się w Biuletynie Informacji Publicznej, na stronie internetowej oraz na tablicy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ogłoszeń Urzędu Gminy w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Kleszczewie,</w:t>
      </w:r>
    </w:p>
    <w:p w14:paraId="707CE05B" w14:textId="77777777" w:rsidR="00FD5315" w:rsidRPr="008004E2" w:rsidRDefault="00FD5315" w:rsidP="00FD5315">
      <w:pPr>
        <w:numPr>
          <w:ilvl w:val="0"/>
          <w:numId w:val="11"/>
        </w:numPr>
        <w:ind w:left="993" w:hanging="28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decyzję o wyborze ofert i o udzieleniu dotacji podejmuje Wójt po zasięgnięciu opinii Komisji Konkursowej, </w:t>
      </w:r>
    </w:p>
    <w:p w14:paraId="01B802F7" w14:textId="7F59B891" w:rsidR="00FD5315" w:rsidRPr="008004E2" w:rsidRDefault="00FD5315" w:rsidP="00FD5315">
      <w:pPr>
        <w:numPr>
          <w:ilvl w:val="0"/>
          <w:numId w:val="11"/>
        </w:numPr>
        <w:ind w:left="993" w:hanging="28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wybór ofert jest podstawą do niezwłocznego zawarcia umów określających sposób i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 xml:space="preserve">termin przekazania dotacji oraz jej rozliczenia, </w:t>
      </w:r>
    </w:p>
    <w:p w14:paraId="0B56739C" w14:textId="77777777" w:rsidR="00FD5315" w:rsidRPr="008004E2" w:rsidRDefault="00FD5315" w:rsidP="00FD5315">
      <w:pPr>
        <w:numPr>
          <w:ilvl w:val="0"/>
          <w:numId w:val="11"/>
        </w:numPr>
        <w:ind w:left="993" w:hanging="28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wyniki konkursu są publikowane w Biuletynie Informacji Publicznej, na stronie internetowej oraz na tablicach ogłoszeń Urzędu Gminy w Kleszczewie.</w:t>
      </w:r>
    </w:p>
    <w:p w14:paraId="0E9DCBCB" w14:textId="5D7C7548" w:rsidR="00FD5315" w:rsidRPr="008004E2" w:rsidRDefault="00FD5315" w:rsidP="00FD5315">
      <w:pPr>
        <w:numPr>
          <w:ilvl w:val="0"/>
          <w:numId w:val="10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Na wniosek organizacji pozarządowej lub innego podmiotu</w:t>
      </w:r>
      <w:r w:rsidR="00052E23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Wójt Gminy</w:t>
      </w:r>
      <w:r w:rsidR="00052E23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Kleszczewo może zlecić realizację zadania publicznego wraz z udzieleniem dotacji na jego realizację w trybie art. 19a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ustawy</w:t>
      </w:r>
      <w:r w:rsid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o działalności pożytku publicznego i o wolontariacie, pod warunkiem zabezpieczenia w budżecie gminy środków finansowych</w:t>
      </w:r>
      <w:r w:rsidR="00052E23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na jego realizację.</w:t>
      </w:r>
    </w:p>
    <w:p w14:paraId="569FE3FB" w14:textId="2107CF9C" w:rsidR="00FD5315" w:rsidRPr="008004E2" w:rsidRDefault="00FD5315" w:rsidP="00FD5315">
      <w:pPr>
        <w:numPr>
          <w:ilvl w:val="0"/>
          <w:numId w:val="10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 sytuacjach wyjątkowych i losowych określonych w art.11a ustawy o działalności pożytku publicznego i o wolontariacie, realizacja zadania publicznego może nastąpić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z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pominięciem otwartego konkursu ofert.</w:t>
      </w:r>
    </w:p>
    <w:p w14:paraId="4EF9FC72" w14:textId="77777777" w:rsidR="00FD5315" w:rsidRPr="008004E2" w:rsidRDefault="00FD5315" w:rsidP="008004E2">
      <w:pPr>
        <w:jc w:val="both"/>
        <w:rPr>
          <w:sz w:val="24"/>
          <w:szCs w:val="24"/>
        </w:rPr>
      </w:pPr>
    </w:p>
    <w:p w14:paraId="7D360D99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VIII</w:t>
      </w:r>
    </w:p>
    <w:p w14:paraId="1DB4ABCF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Wysokość środków przeznaczonych na realizację programu</w:t>
      </w:r>
    </w:p>
    <w:p w14:paraId="372FD62D" w14:textId="77777777" w:rsidR="00FD5315" w:rsidRPr="008004E2" w:rsidRDefault="00FD5315" w:rsidP="008004E2">
      <w:pPr>
        <w:jc w:val="center"/>
        <w:rPr>
          <w:b/>
          <w:sz w:val="24"/>
          <w:szCs w:val="24"/>
        </w:rPr>
      </w:pPr>
    </w:p>
    <w:p w14:paraId="41385C1B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10</w:t>
      </w:r>
    </w:p>
    <w:p w14:paraId="2A3256E5" w14:textId="67993507" w:rsidR="00FD5315" w:rsidRPr="008004E2" w:rsidRDefault="00B050A9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 202</w:t>
      </w:r>
      <w:r w:rsidR="00E97445" w:rsidRPr="008004E2">
        <w:rPr>
          <w:sz w:val="24"/>
          <w:szCs w:val="24"/>
        </w:rPr>
        <w:t>6</w:t>
      </w:r>
      <w:r w:rsidR="00FD5315" w:rsidRPr="008004E2">
        <w:rPr>
          <w:sz w:val="24"/>
          <w:szCs w:val="24"/>
        </w:rPr>
        <w:t xml:space="preserve"> roku na realizację zadań publicznych objętym niniejszym programem przeznacza się kwotę w wysokości </w:t>
      </w:r>
      <w:r w:rsidR="00E97445" w:rsidRPr="008004E2">
        <w:rPr>
          <w:sz w:val="24"/>
          <w:szCs w:val="24"/>
        </w:rPr>
        <w:t>4</w:t>
      </w:r>
      <w:r w:rsidR="00CF12FE" w:rsidRPr="008004E2">
        <w:rPr>
          <w:sz w:val="24"/>
          <w:szCs w:val="24"/>
        </w:rPr>
        <w:t>6.5</w:t>
      </w:r>
      <w:r w:rsidRPr="008004E2">
        <w:rPr>
          <w:sz w:val="24"/>
          <w:szCs w:val="24"/>
        </w:rPr>
        <w:t>00,00</w:t>
      </w:r>
      <w:r w:rsidR="00A654A8" w:rsidRPr="008004E2">
        <w:rPr>
          <w:sz w:val="24"/>
          <w:szCs w:val="24"/>
        </w:rPr>
        <w:t xml:space="preserve"> </w:t>
      </w:r>
      <w:r w:rsidR="00FD5315" w:rsidRPr="008004E2">
        <w:rPr>
          <w:sz w:val="24"/>
          <w:szCs w:val="24"/>
        </w:rPr>
        <w:t>zł.</w:t>
      </w:r>
    </w:p>
    <w:p w14:paraId="683C55EC" w14:textId="77777777" w:rsidR="00FD5315" w:rsidRPr="008004E2" w:rsidRDefault="00FD5315" w:rsidP="00FD5315">
      <w:pPr>
        <w:jc w:val="both"/>
        <w:rPr>
          <w:sz w:val="24"/>
          <w:szCs w:val="24"/>
        </w:rPr>
      </w:pPr>
    </w:p>
    <w:p w14:paraId="73A27208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IX</w:t>
      </w:r>
    </w:p>
    <w:p w14:paraId="39FDA534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Sposób oceny realizacji programu</w:t>
      </w:r>
    </w:p>
    <w:p w14:paraId="52B77EF3" w14:textId="77777777" w:rsidR="00FD5315" w:rsidRPr="008004E2" w:rsidRDefault="00FD5315" w:rsidP="008004E2">
      <w:pPr>
        <w:jc w:val="center"/>
        <w:rPr>
          <w:b/>
          <w:sz w:val="24"/>
          <w:szCs w:val="24"/>
        </w:rPr>
      </w:pPr>
    </w:p>
    <w:p w14:paraId="648E1FEB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11</w:t>
      </w:r>
    </w:p>
    <w:p w14:paraId="3B6B6CF0" w14:textId="47F3E15C" w:rsidR="00FD5315" w:rsidRPr="008004E2" w:rsidRDefault="00FD5315" w:rsidP="00FD5315">
      <w:pPr>
        <w:numPr>
          <w:ilvl w:val="0"/>
          <w:numId w:val="12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Wójt Gminy Kleszczewo dokonuje corocznej oceny realizacji Programu współpracy z</w:t>
      </w:r>
      <w:r w:rsid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organizacjami pozarządowymi i innymi podmiotami.</w:t>
      </w:r>
    </w:p>
    <w:p w14:paraId="233F029D" w14:textId="3A67F1B7" w:rsidR="00FD5315" w:rsidRPr="008004E2" w:rsidRDefault="00FD5315" w:rsidP="00FD5315">
      <w:pPr>
        <w:numPr>
          <w:ilvl w:val="0"/>
          <w:numId w:val="12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Do corocznej oceny realizacji Programu zostaną zastosowane następujące wskaźniki:</w:t>
      </w:r>
    </w:p>
    <w:p w14:paraId="43540931" w14:textId="6914C3EB" w:rsidR="00FD5315" w:rsidRPr="00526403" w:rsidRDefault="00FD5315" w:rsidP="00526403">
      <w:pPr>
        <w:pStyle w:val="Akapitzlist"/>
        <w:numPr>
          <w:ilvl w:val="1"/>
          <w:numId w:val="20"/>
        </w:numPr>
        <w:ind w:left="993" w:hanging="284"/>
        <w:jc w:val="both"/>
        <w:rPr>
          <w:sz w:val="24"/>
          <w:szCs w:val="24"/>
        </w:rPr>
      </w:pPr>
      <w:r w:rsidRPr="00526403">
        <w:rPr>
          <w:sz w:val="24"/>
          <w:szCs w:val="24"/>
        </w:rPr>
        <w:t xml:space="preserve">liczba ogłoszonych otwartych konkursów ofert, </w:t>
      </w:r>
    </w:p>
    <w:p w14:paraId="09F17392" w14:textId="1C6A388B" w:rsidR="00FD5315" w:rsidRPr="00526403" w:rsidRDefault="00FD5315" w:rsidP="00526403">
      <w:pPr>
        <w:pStyle w:val="Akapitzlist"/>
        <w:numPr>
          <w:ilvl w:val="1"/>
          <w:numId w:val="20"/>
        </w:numPr>
        <w:ind w:left="993" w:hanging="284"/>
        <w:jc w:val="both"/>
        <w:rPr>
          <w:sz w:val="24"/>
          <w:szCs w:val="24"/>
        </w:rPr>
      </w:pPr>
      <w:r w:rsidRPr="00526403">
        <w:rPr>
          <w:sz w:val="24"/>
          <w:szCs w:val="24"/>
        </w:rPr>
        <w:lastRenderedPageBreak/>
        <w:t xml:space="preserve">liczba ofert złożonych w otwartych konkursach ofert, </w:t>
      </w:r>
    </w:p>
    <w:p w14:paraId="0EEB688E" w14:textId="056E3AC3" w:rsidR="00FD5315" w:rsidRPr="00526403" w:rsidRDefault="00FD5315" w:rsidP="00526403">
      <w:pPr>
        <w:pStyle w:val="Akapitzlist"/>
        <w:numPr>
          <w:ilvl w:val="1"/>
          <w:numId w:val="20"/>
        </w:numPr>
        <w:ind w:left="993" w:hanging="284"/>
        <w:jc w:val="both"/>
        <w:rPr>
          <w:sz w:val="24"/>
          <w:szCs w:val="24"/>
        </w:rPr>
      </w:pPr>
      <w:r w:rsidRPr="00526403">
        <w:rPr>
          <w:sz w:val="24"/>
          <w:szCs w:val="24"/>
        </w:rPr>
        <w:t xml:space="preserve">liczba zawartych umów na realizację zadania publicznego, </w:t>
      </w:r>
    </w:p>
    <w:p w14:paraId="7816D21F" w14:textId="144F0CAB" w:rsidR="00FD5315" w:rsidRPr="00526403" w:rsidRDefault="00FD5315" w:rsidP="00526403">
      <w:pPr>
        <w:pStyle w:val="Akapitzlist"/>
        <w:numPr>
          <w:ilvl w:val="1"/>
          <w:numId w:val="20"/>
        </w:numPr>
        <w:ind w:left="993" w:hanging="284"/>
        <w:jc w:val="both"/>
        <w:rPr>
          <w:sz w:val="24"/>
          <w:szCs w:val="24"/>
        </w:rPr>
      </w:pPr>
      <w:r w:rsidRPr="00526403">
        <w:rPr>
          <w:sz w:val="24"/>
          <w:szCs w:val="24"/>
        </w:rPr>
        <w:t xml:space="preserve">liczba umów, które nie zostały zrealizowane, </w:t>
      </w:r>
    </w:p>
    <w:p w14:paraId="1E87D47E" w14:textId="68991508" w:rsidR="00FD5315" w:rsidRPr="00526403" w:rsidRDefault="00FD5315" w:rsidP="00526403">
      <w:pPr>
        <w:pStyle w:val="Akapitzlist"/>
        <w:numPr>
          <w:ilvl w:val="1"/>
          <w:numId w:val="20"/>
        </w:numPr>
        <w:ind w:left="993" w:hanging="284"/>
        <w:jc w:val="both"/>
        <w:rPr>
          <w:sz w:val="24"/>
          <w:szCs w:val="24"/>
        </w:rPr>
      </w:pPr>
      <w:r w:rsidRPr="00526403">
        <w:rPr>
          <w:sz w:val="24"/>
          <w:szCs w:val="24"/>
        </w:rPr>
        <w:t>liczba osób, które były adresatami</w:t>
      </w:r>
      <w:r w:rsidR="00A654A8" w:rsidRPr="00526403">
        <w:rPr>
          <w:sz w:val="24"/>
          <w:szCs w:val="24"/>
        </w:rPr>
        <w:t xml:space="preserve"> </w:t>
      </w:r>
      <w:r w:rsidRPr="00526403">
        <w:rPr>
          <w:sz w:val="24"/>
          <w:szCs w:val="24"/>
        </w:rPr>
        <w:t>zadań programu,</w:t>
      </w:r>
    </w:p>
    <w:p w14:paraId="5BEFA888" w14:textId="65333537" w:rsidR="00FD5315" w:rsidRPr="00526403" w:rsidRDefault="00FD5315" w:rsidP="00526403">
      <w:pPr>
        <w:pStyle w:val="Akapitzlist"/>
        <w:numPr>
          <w:ilvl w:val="1"/>
          <w:numId w:val="20"/>
        </w:numPr>
        <w:ind w:left="993" w:hanging="284"/>
        <w:jc w:val="both"/>
        <w:rPr>
          <w:sz w:val="24"/>
          <w:szCs w:val="24"/>
        </w:rPr>
      </w:pPr>
      <w:r w:rsidRPr="00526403">
        <w:rPr>
          <w:sz w:val="24"/>
          <w:szCs w:val="24"/>
        </w:rPr>
        <w:t xml:space="preserve">wysokość kwot udzielonych dotacji w poszczególnych obszarach, </w:t>
      </w:r>
    </w:p>
    <w:p w14:paraId="1421638B" w14:textId="6CB81E22" w:rsidR="00FD5315" w:rsidRPr="00526403" w:rsidRDefault="00FD5315" w:rsidP="00526403">
      <w:pPr>
        <w:pStyle w:val="Akapitzlist"/>
        <w:numPr>
          <w:ilvl w:val="1"/>
          <w:numId w:val="20"/>
        </w:numPr>
        <w:ind w:left="993" w:hanging="284"/>
        <w:jc w:val="both"/>
        <w:rPr>
          <w:sz w:val="24"/>
          <w:szCs w:val="24"/>
        </w:rPr>
      </w:pPr>
      <w:r w:rsidRPr="00526403">
        <w:rPr>
          <w:sz w:val="24"/>
          <w:szCs w:val="24"/>
        </w:rPr>
        <w:t>inne dane ilościowe pozwalające ocenić stopień realizacji programu.</w:t>
      </w:r>
    </w:p>
    <w:p w14:paraId="5FF481D1" w14:textId="77777777" w:rsidR="00FD5315" w:rsidRPr="008004E2" w:rsidRDefault="00FD5315" w:rsidP="00FD5315">
      <w:pPr>
        <w:jc w:val="both"/>
        <w:rPr>
          <w:sz w:val="24"/>
          <w:szCs w:val="24"/>
        </w:rPr>
      </w:pPr>
    </w:p>
    <w:p w14:paraId="42252337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X</w:t>
      </w:r>
    </w:p>
    <w:p w14:paraId="25C4CB3A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Sposób tworzenia oraz konsultacje programu</w:t>
      </w:r>
    </w:p>
    <w:p w14:paraId="09B5262C" w14:textId="77777777" w:rsidR="00FD5315" w:rsidRPr="008004E2" w:rsidRDefault="00FD5315" w:rsidP="00FD5315">
      <w:pPr>
        <w:ind w:left="708"/>
        <w:jc w:val="center"/>
        <w:rPr>
          <w:b/>
          <w:sz w:val="24"/>
          <w:szCs w:val="24"/>
        </w:rPr>
      </w:pPr>
    </w:p>
    <w:p w14:paraId="05861F02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12</w:t>
      </w:r>
    </w:p>
    <w:p w14:paraId="05604BF9" w14:textId="26C4BB97" w:rsidR="00FD5315" w:rsidRPr="008004E2" w:rsidRDefault="00FD5315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Roczny program współpracy Gminy Kleszczewo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z organizacjami pozarządowymi</w:t>
      </w:r>
      <w:r w:rsid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i innymi podmiotami został opracowany zgodnie z procedurą określoną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w uchwale Nr XLVIII/332/2010 Rady Gminy Kleszczewo w sprawie określenia szczegółowego sposobu konsultowania z organizacjami pozarządowymi i innymi podmiotami projektów aktów prawa miejscowego w dziedzinach dotyczących działalności statutowej tych organizacji.</w:t>
      </w:r>
    </w:p>
    <w:p w14:paraId="5A4F446E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00E8F034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XI</w:t>
      </w:r>
    </w:p>
    <w:p w14:paraId="0353AA66" w14:textId="6EB822D1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Tryb powoływania i zasady działania komisji konkursowych do opiniowania ofert</w:t>
      </w:r>
      <w:r w:rsidR="00A654A8" w:rsidRPr="008004E2">
        <w:rPr>
          <w:b/>
          <w:sz w:val="24"/>
          <w:szCs w:val="24"/>
        </w:rPr>
        <w:t xml:space="preserve"> </w:t>
      </w:r>
      <w:r w:rsidRPr="008004E2">
        <w:rPr>
          <w:b/>
          <w:sz w:val="24"/>
          <w:szCs w:val="24"/>
        </w:rPr>
        <w:t>w</w:t>
      </w:r>
      <w:r w:rsidR="008004E2">
        <w:rPr>
          <w:b/>
          <w:sz w:val="24"/>
          <w:szCs w:val="24"/>
        </w:rPr>
        <w:t> </w:t>
      </w:r>
      <w:r w:rsidRPr="008004E2">
        <w:rPr>
          <w:b/>
          <w:sz w:val="24"/>
          <w:szCs w:val="24"/>
        </w:rPr>
        <w:t>otwartych konkursach ofert</w:t>
      </w:r>
    </w:p>
    <w:p w14:paraId="3BBCC4AD" w14:textId="77777777" w:rsidR="00FD5315" w:rsidRPr="008004E2" w:rsidRDefault="00FD5315" w:rsidP="00FD5315">
      <w:pPr>
        <w:jc w:val="both"/>
        <w:rPr>
          <w:sz w:val="24"/>
          <w:szCs w:val="24"/>
        </w:rPr>
      </w:pPr>
    </w:p>
    <w:p w14:paraId="53D1F9F9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13</w:t>
      </w:r>
    </w:p>
    <w:p w14:paraId="396F9DE0" w14:textId="77777777" w:rsidR="00FD5315" w:rsidRPr="008004E2" w:rsidRDefault="00FD5315" w:rsidP="008004E2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W celu przeprowadzenia otwartych konkursów ofert Wójt Gminy Kleszczewo: </w:t>
      </w:r>
    </w:p>
    <w:p w14:paraId="0A085ABE" w14:textId="77777777" w:rsidR="00FD5315" w:rsidRPr="008004E2" w:rsidRDefault="00FD5315" w:rsidP="008004E2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powołuje komisje konkursowe do opiniowania ofert złożonych w otwartych konkursach ofert, zwane dalej komisjami konkursowymi,</w:t>
      </w:r>
    </w:p>
    <w:p w14:paraId="7D8DDF9F" w14:textId="77777777" w:rsidR="00FD5315" w:rsidRPr="008004E2" w:rsidRDefault="00FD5315" w:rsidP="008004E2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wyznacza przewodniczącego komisji konkursowych, który kieruje pracami komisji. </w:t>
      </w:r>
    </w:p>
    <w:p w14:paraId="46C8C43B" w14:textId="77777777" w:rsidR="00FD5315" w:rsidRPr="008004E2" w:rsidRDefault="00FD5315" w:rsidP="008004E2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W skład komisji konkursowych wchodzą:</w:t>
      </w:r>
    </w:p>
    <w:p w14:paraId="1F1CF3D0" w14:textId="6696917F" w:rsidR="00FD5315" w:rsidRPr="008004E2" w:rsidRDefault="00FD5315" w:rsidP="008004E2">
      <w:pPr>
        <w:pStyle w:val="Akapitzlist"/>
        <w:numPr>
          <w:ilvl w:val="1"/>
          <w:numId w:val="19"/>
        </w:numPr>
        <w:spacing w:line="276" w:lineRule="auto"/>
        <w:ind w:left="1134" w:hanging="42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2 przedstawicieli Wójta Gminy Kleszczewo, w tym przedstawiciel komórki organizacyjnej; </w:t>
      </w:r>
    </w:p>
    <w:p w14:paraId="34C22703" w14:textId="75A46C9E" w:rsidR="00FD5315" w:rsidRPr="008004E2" w:rsidRDefault="00FD5315" w:rsidP="008004E2">
      <w:pPr>
        <w:pStyle w:val="Akapitzlist"/>
        <w:numPr>
          <w:ilvl w:val="1"/>
          <w:numId w:val="19"/>
        </w:numPr>
        <w:spacing w:line="276" w:lineRule="auto"/>
        <w:ind w:left="1134" w:hanging="425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2 osoby wskazane przez organizacje pozarządowe lub podmioty wymienione w art. 3 ust. 3 ustawy z dnia 24 kwietnia 2003 r. o działalności pożytku publicznego i</w:t>
      </w:r>
      <w:r w:rsidR="008004E2" w:rsidRP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o</w:t>
      </w:r>
      <w:r w:rsidR="008004E2" w:rsidRPr="008004E2">
        <w:rPr>
          <w:sz w:val="24"/>
          <w:szCs w:val="24"/>
        </w:rPr>
        <w:t> </w:t>
      </w:r>
      <w:r w:rsidRPr="008004E2">
        <w:rPr>
          <w:sz w:val="24"/>
          <w:szCs w:val="24"/>
        </w:rPr>
        <w:t>wolontariacie.</w:t>
      </w:r>
    </w:p>
    <w:p w14:paraId="175F7DA0" w14:textId="77777777" w:rsidR="00FD5315" w:rsidRPr="008004E2" w:rsidRDefault="00FD5315" w:rsidP="008004E2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Członek komisji konkursowej przed zapoznaniem się z ofertami zobowiązany jest do złożenia oświadczenia o braku przesłanek do jego wyłączenia ze składu komisji konkursowej. </w:t>
      </w:r>
    </w:p>
    <w:p w14:paraId="45632D4E" w14:textId="77777777" w:rsidR="00FD5315" w:rsidRPr="008004E2" w:rsidRDefault="00FD5315" w:rsidP="008004E2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Brak oświadczenia, o którym mowa w ust 3 lub oświadczenie potwierdzające istnienie wymienionych w nim przesłanek (m.in. powiązanie z którymkolwiek z oferentów) skutkuje całkowitym wyłączeniem członka z prac komisji konkursowej. </w:t>
      </w:r>
    </w:p>
    <w:p w14:paraId="08CDDC6F" w14:textId="77777777" w:rsidR="00FD5315" w:rsidRPr="008004E2" w:rsidRDefault="00FD5315" w:rsidP="008004E2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Udział w pracach komisji konkursowych jest nieodpłatny i nie przysługuje zwrot kosztów podróży. </w:t>
      </w:r>
    </w:p>
    <w:p w14:paraId="5C8E52A8" w14:textId="77777777" w:rsidR="00FD5315" w:rsidRPr="008004E2" w:rsidRDefault="00FD5315" w:rsidP="008004E2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Przeprowadzona przez komisje konkursowe ocena ofert oraz propozycja rozstrzygnięcia konkursu zostanie przedstawiona Wójtowi Gminy, który dokona ostatecznego wyboru i zdecyduje o wysokości przydzielonej dotacji. </w:t>
      </w:r>
    </w:p>
    <w:p w14:paraId="5B05EA0B" w14:textId="77777777" w:rsidR="00FD5315" w:rsidRPr="008004E2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>Komisja konkursowa rozwiązuje się z chwilą rozstrzygnięcia konkursu ofert.</w:t>
      </w:r>
    </w:p>
    <w:p w14:paraId="0CF0A13C" w14:textId="77777777" w:rsidR="00FD5315" w:rsidRPr="008004E2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Informacje o naborze do komisji konkursowych zostaną podane na stronie internetowej Gminy Kleszczewo </w:t>
      </w:r>
      <w:hyperlink r:id="rId5" w:history="1">
        <w:r w:rsidRPr="008004E2">
          <w:rPr>
            <w:rStyle w:val="Hipercze"/>
            <w:sz w:val="24"/>
            <w:szCs w:val="24"/>
          </w:rPr>
          <w:t>www.kleszczewo.pl</w:t>
        </w:r>
      </w:hyperlink>
      <w:r w:rsidRPr="008004E2">
        <w:rPr>
          <w:sz w:val="24"/>
          <w:szCs w:val="24"/>
        </w:rPr>
        <w:t>.</w:t>
      </w:r>
    </w:p>
    <w:p w14:paraId="06662A3B" w14:textId="77777777" w:rsidR="00FD5315" w:rsidRPr="008004E2" w:rsidRDefault="00FD5315" w:rsidP="00FD5315">
      <w:pPr>
        <w:numPr>
          <w:ilvl w:val="0"/>
          <w:numId w:val="13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Informacje o złożonych ofertach oraz ofertach niespełniających wymogów formalnych, jak również odmowie lub udzieleniu dotacji na realizację zadań, będą podawane do publicznej wiadomości w Biuletynie Informacji Publicznej</w:t>
      </w:r>
    </w:p>
    <w:p w14:paraId="186ECC16" w14:textId="77777777" w:rsidR="00FD5315" w:rsidRPr="008004E2" w:rsidRDefault="00FD5315" w:rsidP="00FD5315">
      <w:pPr>
        <w:ind w:left="720"/>
        <w:jc w:val="both"/>
        <w:rPr>
          <w:sz w:val="24"/>
          <w:szCs w:val="24"/>
        </w:rPr>
      </w:pPr>
      <w:r w:rsidRPr="008004E2">
        <w:rPr>
          <w:sz w:val="24"/>
          <w:szCs w:val="24"/>
        </w:rPr>
        <w:lastRenderedPageBreak/>
        <w:t>(bip.kleszczewo.pl), na stronie internetowej www.kleszczewo.pl oraz na tablicy ogłoszeń Urzędu Gminy Kleszczewo.</w:t>
      </w:r>
    </w:p>
    <w:p w14:paraId="6D9839BD" w14:textId="77777777" w:rsidR="00FD5315" w:rsidRPr="008004E2" w:rsidRDefault="00FD5315" w:rsidP="00FD5315">
      <w:pPr>
        <w:ind w:left="720"/>
        <w:jc w:val="both"/>
        <w:rPr>
          <w:sz w:val="24"/>
          <w:szCs w:val="24"/>
        </w:rPr>
      </w:pPr>
    </w:p>
    <w:p w14:paraId="03EBE806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Rozdział XII</w:t>
      </w:r>
    </w:p>
    <w:p w14:paraId="0C30D213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Postanowienia końcowe programu</w:t>
      </w:r>
    </w:p>
    <w:p w14:paraId="47F7D69A" w14:textId="77777777" w:rsidR="00FD5315" w:rsidRPr="008004E2" w:rsidRDefault="00FD5315" w:rsidP="00FD5315">
      <w:pPr>
        <w:jc w:val="both"/>
        <w:rPr>
          <w:sz w:val="24"/>
          <w:szCs w:val="24"/>
        </w:rPr>
      </w:pPr>
    </w:p>
    <w:p w14:paraId="09F0B887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14</w:t>
      </w:r>
    </w:p>
    <w:p w14:paraId="72E3B9B4" w14:textId="77777777" w:rsidR="00FD5315" w:rsidRPr="008004E2" w:rsidRDefault="00FD5315" w:rsidP="00FD5315">
      <w:pPr>
        <w:numPr>
          <w:ilvl w:val="0"/>
          <w:numId w:val="15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Zmiany niniejszego programu wymagają formy przyjętej dla jego uchwalenia. </w:t>
      </w:r>
    </w:p>
    <w:p w14:paraId="2558241B" w14:textId="77777777" w:rsidR="00FD5315" w:rsidRPr="008004E2" w:rsidRDefault="00FD5315" w:rsidP="00FD5315">
      <w:pPr>
        <w:numPr>
          <w:ilvl w:val="0"/>
          <w:numId w:val="15"/>
        </w:num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Wójt w terminie do dnia 31 maja 202</w:t>
      </w:r>
      <w:r w:rsidR="00E560B4" w:rsidRPr="008004E2">
        <w:rPr>
          <w:sz w:val="24"/>
          <w:szCs w:val="24"/>
        </w:rPr>
        <w:t>6</w:t>
      </w:r>
      <w:r w:rsidRPr="008004E2">
        <w:rPr>
          <w:sz w:val="24"/>
          <w:szCs w:val="24"/>
        </w:rPr>
        <w:t xml:space="preserve"> roku przedłoży Radzie Gminy Kleszczewo sprawozdanie z realizacji programu. </w:t>
      </w:r>
    </w:p>
    <w:p w14:paraId="416DE112" w14:textId="77777777" w:rsidR="00FD5315" w:rsidRPr="008004E2" w:rsidRDefault="00FD5315" w:rsidP="00FD5315">
      <w:pPr>
        <w:jc w:val="both"/>
        <w:rPr>
          <w:sz w:val="24"/>
          <w:szCs w:val="24"/>
        </w:rPr>
      </w:pPr>
    </w:p>
    <w:p w14:paraId="2F605166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15</w:t>
      </w:r>
    </w:p>
    <w:p w14:paraId="1D1F7213" w14:textId="072C81C7" w:rsidR="00FD5315" w:rsidRPr="008004E2" w:rsidRDefault="00FD5315" w:rsidP="00FD5315">
      <w:pPr>
        <w:jc w:val="both"/>
        <w:rPr>
          <w:sz w:val="24"/>
          <w:szCs w:val="24"/>
        </w:rPr>
      </w:pPr>
      <w:r w:rsidRPr="008004E2">
        <w:rPr>
          <w:sz w:val="24"/>
          <w:szCs w:val="24"/>
        </w:rPr>
        <w:t>Wykonanie uchwały powierza się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Wójtowi Gminy Kleszczewo.</w:t>
      </w:r>
    </w:p>
    <w:p w14:paraId="5A680955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</w:p>
    <w:p w14:paraId="4550425F" w14:textId="77777777" w:rsidR="00FD5315" w:rsidRPr="008004E2" w:rsidRDefault="00FD5315" w:rsidP="00FD5315">
      <w:pPr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§ 16</w:t>
      </w:r>
    </w:p>
    <w:p w14:paraId="330F16CC" w14:textId="77777777" w:rsidR="00FD5315" w:rsidRPr="008004E2" w:rsidRDefault="00FD5315" w:rsidP="00FD5315">
      <w:pPr>
        <w:pStyle w:val="Tekstpodstawowy"/>
        <w:rPr>
          <w:sz w:val="24"/>
          <w:szCs w:val="24"/>
        </w:rPr>
      </w:pPr>
      <w:r w:rsidRPr="008004E2">
        <w:rPr>
          <w:sz w:val="24"/>
          <w:szCs w:val="24"/>
        </w:rPr>
        <w:t>Uchwała wchodzi</w:t>
      </w:r>
      <w:r w:rsidR="00322D21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  <w:shd w:val="clear" w:color="auto" w:fill="FFFFFF"/>
        </w:rPr>
        <w:t>w</w:t>
      </w:r>
      <w:r w:rsidRPr="008004E2">
        <w:rPr>
          <w:i/>
          <w:sz w:val="24"/>
          <w:szCs w:val="24"/>
          <w:shd w:val="clear" w:color="auto" w:fill="FFFFFF"/>
        </w:rPr>
        <w:t> </w:t>
      </w:r>
      <w:r w:rsidRPr="008004E2">
        <w:rPr>
          <w:rStyle w:val="Uwydatnienie"/>
          <w:bCs/>
          <w:i w:val="0"/>
          <w:sz w:val="24"/>
          <w:szCs w:val="24"/>
          <w:shd w:val="clear" w:color="auto" w:fill="FFFFFF"/>
        </w:rPr>
        <w:t>życie</w:t>
      </w:r>
      <w:r w:rsidRPr="008004E2">
        <w:rPr>
          <w:sz w:val="24"/>
          <w:szCs w:val="24"/>
          <w:shd w:val="clear" w:color="auto" w:fill="FFFFFF"/>
        </w:rPr>
        <w:t> po</w:t>
      </w:r>
      <w:r w:rsidRPr="008004E2">
        <w:rPr>
          <w:i/>
          <w:sz w:val="24"/>
          <w:szCs w:val="24"/>
          <w:shd w:val="clear" w:color="auto" w:fill="FFFFFF"/>
        </w:rPr>
        <w:t> </w:t>
      </w:r>
      <w:r w:rsidRPr="008004E2">
        <w:rPr>
          <w:rStyle w:val="Uwydatnienie"/>
          <w:bCs/>
          <w:i w:val="0"/>
          <w:sz w:val="24"/>
          <w:szCs w:val="24"/>
          <w:shd w:val="clear" w:color="auto" w:fill="FFFFFF"/>
        </w:rPr>
        <w:t>upływie 14 dni</w:t>
      </w:r>
      <w:r w:rsidRPr="008004E2">
        <w:rPr>
          <w:i/>
          <w:sz w:val="24"/>
          <w:szCs w:val="24"/>
          <w:shd w:val="clear" w:color="auto" w:fill="FFFFFF"/>
        </w:rPr>
        <w:t> </w:t>
      </w:r>
      <w:r w:rsidRPr="008004E2">
        <w:rPr>
          <w:sz w:val="24"/>
          <w:szCs w:val="24"/>
          <w:shd w:val="clear" w:color="auto" w:fill="FFFFFF"/>
        </w:rPr>
        <w:t>od </w:t>
      </w:r>
      <w:r w:rsidR="00322D21" w:rsidRPr="008004E2">
        <w:rPr>
          <w:sz w:val="24"/>
          <w:szCs w:val="24"/>
          <w:shd w:val="clear" w:color="auto" w:fill="FFFFFF"/>
        </w:rPr>
        <w:t xml:space="preserve">dnia </w:t>
      </w:r>
      <w:r w:rsidRPr="008004E2">
        <w:rPr>
          <w:rStyle w:val="Uwydatnienie"/>
          <w:bCs/>
          <w:i w:val="0"/>
          <w:sz w:val="24"/>
          <w:szCs w:val="24"/>
          <w:shd w:val="clear" w:color="auto" w:fill="FFFFFF"/>
        </w:rPr>
        <w:t>ogłoszenia</w:t>
      </w:r>
      <w:r w:rsidRPr="008004E2">
        <w:rPr>
          <w:sz w:val="24"/>
          <w:szCs w:val="24"/>
          <w:shd w:val="clear" w:color="auto" w:fill="FFFFFF"/>
        </w:rPr>
        <w:t> w Dzienniku Urzędowym Województwa Wielkopolskiego</w:t>
      </w:r>
      <w:r w:rsidRPr="008004E2">
        <w:rPr>
          <w:color w:val="4D5156"/>
          <w:sz w:val="24"/>
          <w:szCs w:val="24"/>
          <w:shd w:val="clear" w:color="auto" w:fill="FFFFFF"/>
        </w:rPr>
        <w:t xml:space="preserve">. </w:t>
      </w:r>
    </w:p>
    <w:p w14:paraId="64EA533E" w14:textId="77777777" w:rsidR="00FD5315" w:rsidRPr="008004E2" w:rsidRDefault="00FD5315" w:rsidP="00FD5315">
      <w:pPr>
        <w:pStyle w:val="Tekstpodstawowy"/>
        <w:rPr>
          <w:sz w:val="24"/>
          <w:szCs w:val="24"/>
        </w:rPr>
      </w:pPr>
    </w:p>
    <w:p w14:paraId="0C886823" w14:textId="77777777" w:rsidR="00FD5315" w:rsidRPr="008004E2" w:rsidRDefault="00FD5315" w:rsidP="00FD5315">
      <w:pPr>
        <w:pStyle w:val="Tekstpodstawowy"/>
        <w:rPr>
          <w:sz w:val="24"/>
          <w:szCs w:val="24"/>
        </w:rPr>
      </w:pPr>
    </w:p>
    <w:p w14:paraId="754F4E51" w14:textId="77777777" w:rsidR="00FD5315" w:rsidRPr="008004E2" w:rsidRDefault="00DA2456" w:rsidP="00C650E3">
      <w:pPr>
        <w:autoSpaceDE w:val="0"/>
        <w:autoSpaceDN w:val="0"/>
        <w:adjustRightInd w:val="0"/>
        <w:spacing w:line="600" w:lineRule="auto"/>
        <w:ind w:left="4962" w:firstLine="6"/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 xml:space="preserve">Przewodnicząca </w:t>
      </w:r>
      <w:r w:rsidR="00FD5315" w:rsidRPr="008004E2">
        <w:rPr>
          <w:b/>
          <w:sz w:val="24"/>
          <w:szCs w:val="24"/>
        </w:rPr>
        <w:t>Rady Gminy</w:t>
      </w:r>
    </w:p>
    <w:p w14:paraId="09ACBB59" w14:textId="65471669" w:rsidR="00FD5315" w:rsidRPr="008004E2" w:rsidRDefault="00DA2456" w:rsidP="00C650E3">
      <w:pPr>
        <w:pStyle w:val="Tekstpodstawowy"/>
        <w:spacing w:line="600" w:lineRule="auto"/>
        <w:ind w:left="4962"/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Dorota Wysz</w:t>
      </w:r>
    </w:p>
    <w:p w14:paraId="46855EE6" w14:textId="77777777" w:rsidR="00FD5315" w:rsidRPr="008004E2" w:rsidRDefault="00FD5315" w:rsidP="00FD5315">
      <w:pPr>
        <w:pStyle w:val="Tekstpodstawowy"/>
        <w:rPr>
          <w:sz w:val="24"/>
          <w:szCs w:val="24"/>
        </w:rPr>
      </w:pPr>
    </w:p>
    <w:p w14:paraId="35ED7605" w14:textId="77777777" w:rsidR="00163968" w:rsidRPr="008004E2" w:rsidRDefault="00163968">
      <w:pPr>
        <w:spacing w:after="200" w:line="276" w:lineRule="auto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br w:type="page"/>
      </w:r>
    </w:p>
    <w:p w14:paraId="0596840F" w14:textId="011C4E1E" w:rsidR="00FD5315" w:rsidRPr="0071242D" w:rsidRDefault="00FD5315" w:rsidP="0071242D">
      <w:pPr>
        <w:pStyle w:val="Tekstpodstawowy"/>
        <w:spacing w:line="276" w:lineRule="auto"/>
        <w:jc w:val="center"/>
        <w:rPr>
          <w:b/>
          <w:sz w:val="24"/>
          <w:szCs w:val="24"/>
        </w:rPr>
      </w:pPr>
      <w:r w:rsidRPr="0071242D">
        <w:rPr>
          <w:b/>
          <w:sz w:val="24"/>
          <w:szCs w:val="24"/>
        </w:rPr>
        <w:lastRenderedPageBreak/>
        <w:t>Uzasadnienie</w:t>
      </w:r>
    </w:p>
    <w:p w14:paraId="7A54F981" w14:textId="01A47D37" w:rsidR="00FD5315" w:rsidRPr="0071242D" w:rsidRDefault="00FD5315" w:rsidP="0071242D">
      <w:pPr>
        <w:pStyle w:val="Tekstpodstawowy"/>
        <w:spacing w:line="276" w:lineRule="auto"/>
        <w:jc w:val="center"/>
        <w:rPr>
          <w:b/>
          <w:sz w:val="24"/>
          <w:szCs w:val="24"/>
        </w:rPr>
      </w:pPr>
      <w:r w:rsidRPr="0071242D">
        <w:rPr>
          <w:b/>
          <w:sz w:val="24"/>
          <w:szCs w:val="24"/>
        </w:rPr>
        <w:t xml:space="preserve">do </w:t>
      </w:r>
      <w:r w:rsidR="006A2BB3" w:rsidRPr="0071242D">
        <w:rPr>
          <w:b/>
          <w:sz w:val="24"/>
          <w:szCs w:val="24"/>
        </w:rPr>
        <w:t>UCHWAŁY</w:t>
      </w:r>
      <w:r w:rsidRPr="0071242D">
        <w:rPr>
          <w:b/>
          <w:sz w:val="24"/>
          <w:szCs w:val="24"/>
        </w:rPr>
        <w:t xml:space="preserve"> </w:t>
      </w:r>
      <w:r w:rsidR="006A2BB3" w:rsidRPr="0071242D">
        <w:rPr>
          <w:b/>
          <w:sz w:val="24"/>
          <w:szCs w:val="24"/>
        </w:rPr>
        <w:t xml:space="preserve">Nr </w:t>
      </w:r>
      <w:r w:rsidR="00FD503D" w:rsidRPr="0071242D">
        <w:rPr>
          <w:b/>
          <w:sz w:val="24"/>
          <w:szCs w:val="24"/>
        </w:rPr>
        <w:t>XVIII</w:t>
      </w:r>
      <w:r w:rsidR="00B050A9" w:rsidRPr="0071242D">
        <w:rPr>
          <w:b/>
          <w:sz w:val="24"/>
          <w:szCs w:val="24"/>
          <w:lang w:eastAsia="en-US"/>
        </w:rPr>
        <w:t>/</w:t>
      </w:r>
      <w:r w:rsidR="00FD503D" w:rsidRPr="0071242D">
        <w:rPr>
          <w:b/>
          <w:sz w:val="24"/>
          <w:szCs w:val="24"/>
          <w:lang w:eastAsia="en-US"/>
        </w:rPr>
        <w:t>156</w:t>
      </w:r>
      <w:r w:rsidRPr="0071242D">
        <w:rPr>
          <w:b/>
          <w:sz w:val="24"/>
          <w:szCs w:val="24"/>
          <w:lang w:eastAsia="en-US"/>
        </w:rPr>
        <w:t>/</w:t>
      </w:r>
      <w:r w:rsidR="00FD503D" w:rsidRPr="0071242D">
        <w:rPr>
          <w:b/>
          <w:sz w:val="24"/>
          <w:szCs w:val="24"/>
          <w:lang w:eastAsia="en-US"/>
        </w:rPr>
        <w:t>2025</w:t>
      </w:r>
    </w:p>
    <w:p w14:paraId="28F4C3B3" w14:textId="25AF7F0C" w:rsidR="00FD5315" w:rsidRPr="0071242D" w:rsidRDefault="006A2BB3" w:rsidP="0071242D">
      <w:pPr>
        <w:pStyle w:val="Tekstpodstawowy"/>
        <w:spacing w:after="240" w:line="276" w:lineRule="auto"/>
        <w:jc w:val="center"/>
        <w:rPr>
          <w:b/>
          <w:sz w:val="24"/>
          <w:szCs w:val="24"/>
        </w:rPr>
      </w:pPr>
      <w:r w:rsidRPr="0071242D">
        <w:rPr>
          <w:b/>
          <w:sz w:val="24"/>
          <w:szCs w:val="24"/>
        </w:rPr>
        <w:t>RADY GMINY KLESZCZEWO</w:t>
      </w:r>
    </w:p>
    <w:p w14:paraId="51046AFD" w14:textId="587604B6" w:rsidR="00FD5315" w:rsidRPr="0071242D" w:rsidRDefault="00FD5315" w:rsidP="00FD5315">
      <w:pPr>
        <w:pStyle w:val="Tekstpodstawowy"/>
        <w:jc w:val="center"/>
        <w:rPr>
          <w:bCs/>
          <w:sz w:val="24"/>
          <w:szCs w:val="24"/>
        </w:rPr>
      </w:pPr>
      <w:r w:rsidRPr="0071242D">
        <w:rPr>
          <w:bCs/>
          <w:sz w:val="24"/>
          <w:szCs w:val="24"/>
        </w:rPr>
        <w:t xml:space="preserve">z dnia </w:t>
      </w:r>
      <w:r w:rsidR="00FD503D" w:rsidRPr="0071242D">
        <w:rPr>
          <w:bCs/>
          <w:sz w:val="24"/>
          <w:szCs w:val="24"/>
        </w:rPr>
        <w:t>20</w:t>
      </w:r>
      <w:r w:rsidR="00B050A9" w:rsidRPr="0071242D">
        <w:rPr>
          <w:bCs/>
          <w:sz w:val="24"/>
          <w:szCs w:val="24"/>
        </w:rPr>
        <w:t xml:space="preserve"> listopada 202</w:t>
      </w:r>
      <w:r w:rsidR="00536036" w:rsidRPr="0071242D">
        <w:rPr>
          <w:bCs/>
          <w:sz w:val="24"/>
          <w:szCs w:val="24"/>
        </w:rPr>
        <w:t>5</w:t>
      </w:r>
      <w:r w:rsidRPr="0071242D">
        <w:rPr>
          <w:bCs/>
          <w:sz w:val="24"/>
          <w:szCs w:val="24"/>
        </w:rPr>
        <w:t xml:space="preserve"> r.</w:t>
      </w:r>
    </w:p>
    <w:p w14:paraId="31895842" w14:textId="77777777" w:rsidR="00FD5315" w:rsidRPr="008004E2" w:rsidRDefault="00FD5315" w:rsidP="00FD5315">
      <w:pPr>
        <w:pStyle w:val="Tekstpodstawowy"/>
        <w:spacing w:line="276" w:lineRule="auto"/>
        <w:rPr>
          <w:sz w:val="24"/>
          <w:szCs w:val="24"/>
        </w:rPr>
      </w:pPr>
    </w:p>
    <w:p w14:paraId="7D0BA87A" w14:textId="77777777" w:rsidR="00FD5315" w:rsidRPr="008004E2" w:rsidRDefault="00FD5315" w:rsidP="00FD5315">
      <w:pPr>
        <w:pStyle w:val="Tekstpodstawowy"/>
        <w:spacing w:line="276" w:lineRule="auto"/>
        <w:ind w:firstLine="708"/>
        <w:rPr>
          <w:sz w:val="24"/>
          <w:szCs w:val="24"/>
        </w:rPr>
      </w:pPr>
      <w:r w:rsidRPr="008004E2">
        <w:rPr>
          <w:sz w:val="24"/>
          <w:szCs w:val="24"/>
        </w:rPr>
        <w:t xml:space="preserve">Zgodnie z art. 5a ust. 1 ustawy z dnia 24 kwietnia 2003 r. o działalności pożytku publicznego i o wolontariacie (tj. Dz.U. z 2020 poz. 1057 z </w:t>
      </w:r>
      <w:proofErr w:type="spellStart"/>
      <w:r w:rsidRPr="008004E2">
        <w:rPr>
          <w:sz w:val="24"/>
          <w:szCs w:val="24"/>
        </w:rPr>
        <w:t>późn</w:t>
      </w:r>
      <w:proofErr w:type="spellEnd"/>
      <w:r w:rsidRPr="008004E2">
        <w:rPr>
          <w:sz w:val="24"/>
          <w:szCs w:val="24"/>
        </w:rPr>
        <w:t>. zm.) Rada Gminy Kleszczewo zobligowana jest do uchwalenia rocznego programu współpracy gminy z organizacjami pozarządowymi i innymi podmiotami, określonymi w art. 3 ust. 3 cytowanej powyżej ustawy.</w:t>
      </w:r>
    </w:p>
    <w:p w14:paraId="434B3B9E" w14:textId="3CB076F6" w:rsidR="00FD5315" w:rsidRPr="008004E2" w:rsidRDefault="00FD5315" w:rsidP="00FD5315">
      <w:pPr>
        <w:pStyle w:val="Tekstpodstawowy"/>
        <w:spacing w:line="276" w:lineRule="auto"/>
        <w:ind w:firstLine="708"/>
        <w:rPr>
          <w:sz w:val="24"/>
          <w:szCs w:val="24"/>
        </w:rPr>
      </w:pPr>
      <w:r w:rsidRPr="008004E2">
        <w:rPr>
          <w:sz w:val="24"/>
          <w:szCs w:val="24"/>
        </w:rPr>
        <w:t>Program współpracy prezentuje politykę gminy w zakresie jej współpracy z tymi podmiotami oraz stanowi uszczegółowienie przedmiotu tej współpracy, określa jej zakres i</w:t>
      </w:r>
      <w:r w:rsidR="006A2BB3">
        <w:rPr>
          <w:sz w:val="24"/>
          <w:szCs w:val="24"/>
        </w:rPr>
        <w:t> </w:t>
      </w:r>
      <w:r w:rsidRPr="008004E2">
        <w:rPr>
          <w:sz w:val="24"/>
          <w:szCs w:val="24"/>
        </w:rPr>
        <w:t>formy, zapewniając</w:t>
      </w:r>
      <w:r w:rsidR="00A654A8" w:rsidRPr="008004E2">
        <w:rPr>
          <w:sz w:val="24"/>
          <w:szCs w:val="24"/>
        </w:rPr>
        <w:t xml:space="preserve"> </w:t>
      </w:r>
      <w:r w:rsidRPr="008004E2">
        <w:rPr>
          <w:sz w:val="24"/>
          <w:szCs w:val="24"/>
        </w:rPr>
        <w:t>jednocześnie realizację zasad partnerstwa i jawności w zakresie wykonywania zadań publicznych.</w:t>
      </w:r>
    </w:p>
    <w:p w14:paraId="383AFA6F" w14:textId="547789BF" w:rsidR="008A68B2" w:rsidRPr="008004E2" w:rsidRDefault="00FD5315" w:rsidP="008A68B2">
      <w:pPr>
        <w:spacing w:line="276" w:lineRule="auto"/>
        <w:ind w:firstLine="360"/>
        <w:jc w:val="both"/>
        <w:rPr>
          <w:sz w:val="24"/>
          <w:szCs w:val="24"/>
        </w:rPr>
      </w:pPr>
      <w:r w:rsidRPr="008004E2">
        <w:rPr>
          <w:sz w:val="24"/>
          <w:szCs w:val="24"/>
        </w:rPr>
        <w:t xml:space="preserve">Zgodnie z art. 5 ust. 5 ustawy z dnia 24 kwietnia 2003 roku o działalności pożytku publicznego i o wolontariacie (Dz. U. 2020 poz. 1057 z </w:t>
      </w:r>
      <w:proofErr w:type="spellStart"/>
      <w:r w:rsidRPr="008004E2">
        <w:rPr>
          <w:sz w:val="24"/>
          <w:szCs w:val="24"/>
        </w:rPr>
        <w:t>późn</w:t>
      </w:r>
      <w:proofErr w:type="spellEnd"/>
      <w:r w:rsidRPr="008004E2">
        <w:rPr>
          <w:sz w:val="24"/>
          <w:szCs w:val="24"/>
        </w:rPr>
        <w:t>. zm.) i uchwałą Nr</w:t>
      </w:r>
      <w:r w:rsidR="006A2BB3">
        <w:rPr>
          <w:sz w:val="24"/>
          <w:szCs w:val="24"/>
        </w:rPr>
        <w:t> </w:t>
      </w:r>
      <w:r w:rsidRPr="008004E2">
        <w:rPr>
          <w:sz w:val="24"/>
          <w:szCs w:val="24"/>
        </w:rPr>
        <w:t xml:space="preserve">XLVIII/332/2010 Rady Gminy Kleszczewo z dnia 4 listopada 2010 </w:t>
      </w:r>
      <w:r w:rsidRPr="008004E2">
        <w:rPr>
          <w:i/>
          <w:sz w:val="24"/>
          <w:szCs w:val="24"/>
        </w:rPr>
        <w:t>w sprawie określenia szczegółowego sposobu konsultowania z radami działalności pożytku publicznego lub z organizacjami pozarządowymi i podmiotami wymienionymi w art. 3 ust. 3 o działalności pożytku publicznego i o wolontariacie projektów aktów prawa miejscowego w dziedzinach dotyczących działalności statutowej tych organizacji</w:t>
      </w:r>
      <w:r w:rsidR="00FD503D" w:rsidRPr="008004E2">
        <w:rPr>
          <w:i/>
          <w:sz w:val="24"/>
          <w:szCs w:val="24"/>
        </w:rPr>
        <w:t xml:space="preserve"> </w:t>
      </w:r>
      <w:r w:rsidRPr="008004E2">
        <w:rPr>
          <w:sz w:val="24"/>
          <w:szCs w:val="24"/>
        </w:rPr>
        <w:t xml:space="preserve">w okresie </w:t>
      </w:r>
      <w:r w:rsidR="00202452" w:rsidRPr="008004E2">
        <w:rPr>
          <w:sz w:val="24"/>
          <w:szCs w:val="24"/>
        </w:rPr>
        <w:t xml:space="preserve">od </w:t>
      </w:r>
      <w:r w:rsidR="00E33D5C" w:rsidRPr="008004E2">
        <w:rPr>
          <w:sz w:val="24"/>
          <w:szCs w:val="24"/>
        </w:rPr>
        <w:t>30</w:t>
      </w:r>
      <w:r w:rsidR="00DA2456" w:rsidRPr="008004E2">
        <w:rPr>
          <w:sz w:val="24"/>
          <w:szCs w:val="24"/>
        </w:rPr>
        <w:t xml:space="preserve"> października 202</w:t>
      </w:r>
      <w:r w:rsidR="00113163" w:rsidRPr="008004E2">
        <w:rPr>
          <w:sz w:val="24"/>
          <w:szCs w:val="24"/>
        </w:rPr>
        <w:t>5</w:t>
      </w:r>
      <w:r w:rsidR="00DA2456" w:rsidRPr="008004E2">
        <w:rPr>
          <w:sz w:val="24"/>
          <w:szCs w:val="24"/>
        </w:rPr>
        <w:t xml:space="preserve"> r. do </w:t>
      </w:r>
      <w:r w:rsidR="00F5132A" w:rsidRPr="008004E2">
        <w:rPr>
          <w:sz w:val="24"/>
          <w:szCs w:val="24"/>
        </w:rPr>
        <w:t>1</w:t>
      </w:r>
      <w:r w:rsidR="00E33D5C" w:rsidRPr="008004E2">
        <w:rPr>
          <w:sz w:val="24"/>
          <w:szCs w:val="24"/>
        </w:rPr>
        <w:t>4</w:t>
      </w:r>
      <w:r w:rsidR="00DA2456" w:rsidRPr="008004E2">
        <w:rPr>
          <w:sz w:val="24"/>
          <w:szCs w:val="24"/>
        </w:rPr>
        <w:t xml:space="preserve"> listopada 202</w:t>
      </w:r>
      <w:r w:rsidR="00F5132A" w:rsidRPr="008004E2">
        <w:rPr>
          <w:sz w:val="24"/>
          <w:szCs w:val="24"/>
        </w:rPr>
        <w:t>5</w:t>
      </w:r>
      <w:r w:rsidR="00DA2456" w:rsidRPr="008004E2">
        <w:rPr>
          <w:sz w:val="24"/>
          <w:szCs w:val="24"/>
        </w:rPr>
        <w:t xml:space="preserve"> r.</w:t>
      </w:r>
      <w:r w:rsidRPr="008004E2">
        <w:rPr>
          <w:sz w:val="24"/>
          <w:szCs w:val="24"/>
        </w:rPr>
        <w:t xml:space="preserve"> odbyły się konsultacje społeczne projektu uchwały w sprawie przyjęcia „Programu współpracy Gminy Kleszczewo z organizacjami pozarządowy</w:t>
      </w:r>
      <w:r w:rsidR="001D26C4" w:rsidRPr="008004E2">
        <w:rPr>
          <w:sz w:val="24"/>
          <w:szCs w:val="24"/>
        </w:rPr>
        <w:t>mi oraz innymi podmiotami w 202</w:t>
      </w:r>
      <w:r w:rsidR="00F5132A" w:rsidRPr="008004E2">
        <w:rPr>
          <w:sz w:val="24"/>
          <w:szCs w:val="24"/>
        </w:rPr>
        <w:t>6</w:t>
      </w:r>
      <w:r w:rsidRPr="008004E2">
        <w:rPr>
          <w:sz w:val="24"/>
          <w:szCs w:val="24"/>
        </w:rPr>
        <w:t xml:space="preserve"> r.” w formie wyrażenia pisemnej opinii i przesłanie jej drogą pocztową lub elektroniczną. </w:t>
      </w:r>
      <w:r w:rsidR="008A68B2" w:rsidRPr="008004E2">
        <w:rPr>
          <w:sz w:val="24"/>
          <w:szCs w:val="24"/>
        </w:rPr>
        <w:br/>
      </w:r>
      <w:r w:rsidRPr="008004E2">
        <w:rPr>
          <w:sz w:val="24"/>
          <w:szCs w:val="24"/>
        </w:rPr>
        <w:t>W wyniku przebiegu konsultacji, w wyznaczonym terminie</w:t>
      </w:r>
      <w:r w:rsidR="002D6658" w:rsidRPr="008004E2">
        <w:rPr>
          <w:sz w:val="24"/>
          <w:szCs w:val="24"/>
        </w:rPr>
        <w:t xml:space="preserve"> </w:t>
      </w:r>
      <w:r w:rsidR="00FD503D" w:rsidRPr="008004E2">
        <w:rPr>
          <w:sz w:val="24"/>
          <w:szCs w:val="24"/>
        </w:rPr>
        <w:t>nie wpłynęła żadna uwaga.</w:t>
      </w:r>
    </w:p>
    <w:p w14:paraId="49A64C97" w14:textId="77777777" w:rsidR="00FC735E" w:rsidRPr="008004E2" w:rsidRDefault="00FC735E" w:rsidP="00FC735E">
      <w:pPr>
        <w:spacing w:line="276" w:lineRule="auto"/>
        <w:jc w:val="both"/>
        <w:rPr>
          <w:sz w:val="24"/>
          <w:szCs w:val="24"/>
        </w:rPr>
      </w:pPr>
    </w:p>
    <w:p w14:paraId="0BD515A6" w14:textId="77777777" w:rsidR="00FC735E" w:rsidRPr="008004E2" w:rsidRDefault="00FC735E" w:rsidP="00FC735E">
      <w:pPr>
        <w:jc w:val="both"/>
        <w:rPr>
          <w:sz w:val="24"/>
          <w:szCs w:val="24"/>
        </w:rPr>
      </w:pPr>
    </w:p>
    <w:p w14:paraId="6F4FE378" w14:textId="77777777" w:rsidR="006A2BB3" w:rsidRPr="008004E2" w:rsidRDefault="006A2BB3" w:rsidP="006A2BB3">
      <w:pPr>
        <w:autoSpaceDE w:val="0"/>
        <w:autoSpaceDN w:val="0"/>
        <w:adjustRightInd w:val="0"/>
        <w:spacing w:line="600" w:lineRule="auto"/>
        <w:ind w:left="4962" w:firstLine="6"/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Przewodnicząca Rady Gminy</w:t>
      </w:r>
    </w:p>
    <w:p w14:paraId="66D66036" w14:textId="77777777" w:rsidR="006A2BB3" w:rsidRPr="008004E2" w:rsidRDefault="006A2BB3" w:rsidP="006A2BB3">
      <w:pPr>
        <w:pStyle w:val="Tekstpodstawowy"/>
        <w:spacing w:line="600" w:lineRule="auto"/>
        <w:ind w:left="4962"/>
        <w:jc w:val="center"/>
        <w:rPr>
          <w:b/>
          <w:sz w:val="24"/>
          <w:szCs w:val="24"/>
        </w:rPr>
      </w:pPr>
      <w:r w:rsidRPr="008004E2">
        <w:rPr>
          <w:b/>
          <w:sz w:val="24"/>
          <w:szCs w:val="24"/>
        </w:rPr>
        <w:t>Dorota Wysz</w:t>
      </w:r>
    </w:p>
    <w:p w14:paraId="08AC3E26" w14:textId="77777777" w:rsidR="000C60EA" w:rsidRPr="008004E2" w:rsidRDefault="000C60EA">
      <w:pPr>
        <w:rPr>
          <w:sz w:val="24"/>
          <w:szCs w:val="24"/>
        </w:rPr>
      </w:pPr>
    </w:p>
    <w:sectPr w:rsidR="000C60EA" w:rsidRPr="008004E2" w:rsidSect="00E75092">
      <w:pgSz w:w="11909" w:h="16834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F13"/>
    <w:multiLevelType w:val="hybridMultilevel"/>
    <w:tmpl w:val="4684CB1E"/>
    <w:lvl w:ilvl="0" w:tplc="D0282274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27D8"/>
    <w:multiLevelType w:val="multilevel"/>
    <w:tmpl w:val="88B2B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2A44"/>
    <w:multiLevelType w:val="hybridMultilevel"/>
    <w:tmpl w:val="15908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6D3B"/>
    <w:multiLevelType w:val="hybridMultilevel"/>
    <w:tmpl w:val="27C62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30B4"/>
    <w:multiLevelType w:val="hybridMultilevel"/>
    <w:tmpl w:val="712C2F34"/>
    <w:lvl w:ilvl="0" w:tplc="BB7AD86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8EA3838">
      <w:start w:val="1"/>
      <w:numFmt w:val="decimal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6858F4"/>
    <w:multiLevelType w:val="hybridMultilevel"/>
    <w:tmpl w:val="4AF4C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16B8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22AA9"/>
    <w:multiLevelType w:val="hybridMultilevel"/>
    <w:tmpl w:val="22987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10D2"/>
    <w:multiLevelType w:val="hybridMultilevel"/>
    <w:tmpl w:val="22987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0E71"/>
    <w:multiLevelType w:val="hybridMultilevel"/>
    <w:tmpl w:val="8B92F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47D0"/>
    <w:multiLevelType w:val="singleLevel"/>
    <w:tmpl w:val="BB7AD86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5453522"/>
    <w:multiLevelType w:val="singleLevel"/>
    <w:tmpl w:val="3FE231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4A1D07F9"/>
    <w:multiLevelType w:val="hybridMultilevel"/>
    <w:tmpl w:val="69685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C1174"/>
    <w:multiLevelType w:val="hybridMultilevel"/>
    <w:tmpl w:val="88DE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3432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147BF"/>
    <w:multiLevelType w:val="hybridMultilevel"/>
    <w:tmpl w:val="47862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C7D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4C650B"/>
    <w:multiLevelType w:val="hybridMultilevel"/>
    <w:tmpl w:val="514C3802"/>
    <w:lvl w:ilvl="0" w:tplc="AE800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F84912"/>
    <w:multiLevelType w:val="hybridMultilevel"/>
    <w:tmpl w:val="C7A0BD84"/>
    <w:lvl w:ilvl="0" w:tplc="BB7AD8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F8C969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D05D8"/>
    <w:multiLevelType w:val="hybridMultilevel"/>
    <w:tmpl w:val="195E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85A73"/>
    <w:multiLevelType w:val="hybridMultilevel"/>
    <w:tmpl w:val="71F419A2"/>
    <w:lvl w:ilvl="0" w:tplc="AEAA5A3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01BA"/>
    <w:multiLevelType w:val="singleLevel"/>
    <w:tmpl w:val="C2E6709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num w:numId="1" w16cid:durableId="1833138747">
    <w:abstractNumId w:val="9"/>
    <w:lvlOverride w:ilvl="0">
      <w:startOverride w:val="1"/>
    </w:lvlOverride>
  </w:num>
  <w:num w:numId="2" w16cid:durableId="920677378">
    <w:abstractNumId w:val="14"/>
    <w:lvlOverride w:ilvl="0">
      <w:startOverride w:val="1"/>
    </w:lvlOverride>
  </w:num>
  <w:num w:numId="3" w16cid:durableId="1302925659">
    <w:abstractNumId w:val="10"/>
    <w:lvlOverride w:ilvl="0">
      <w:startOverride w:val="1"/>
    </w:lvlOverride>
  </w:num>
  <w:num w:numId="4" w16cid:durableId="2105876869">
    <w:abstractNumId w:val="19"/>
    <w:lvlOverride w:ilvl="0">
      <w:startOverride w:val="1"/>
    </w:lvlOverride>
  </w:num>
  <w:num w:numId="5" w16cid:durableId="271665192">
    <w:abstractNumId w:val="17"/>
  </w:num>
  <w:num w:numId="6" w16cid:durableId="385030488">
    <w:abstractNumId w:val="3"/>
  </w:num>
  <w:num w:numId="7" w16cid:durableId="2102482688">
    <w:abstractNumId w:val="18"/>
  </w:num>
  <w:num w:numId="8" w16cid:durableId="1672490979">
    <w:abstractNumId w:val="13"/>
  </w:num>
  <w:num w:numId="9" w16cid:durableId="81994296">
    <w:abstractNumId w:val="11"/>
  </w:num>
  <w:num w:numId="10" w16cid:durableId="113330023">
    <w:abstractNumId w:val="8"/>
  </w:num>
  <w:num w:numId="11" w16cid:durableId="1055351352">
    <w:abstractNumId w:val="0"/>
  </w:num>
  <w:num w:numId="12" w16cid:durableId="443884295">
    <w:abstractNumId w:val="12"/>
  </w:num>
  <w:num w:numId="13" w16cid:durableId="739641059">
    <w:abstractNumId w:val="5"/>
  </w:num>
  <w:num w:numId="14" w16cid:durableId="1215895411">
    <w:abstractNumId w:val="15"/>
  </w:num>
  <w:num w:numId="15" w16cid:durableId="745608712">
    <w:abstractNumId w:val="2"/>
  </w:num>
  <w:num w:numId="16" w16cid:durableId="710692162">
    <w:abstractNumId w:val="6"/>
  </w:num>
  <w:num w:numId="17" w16cid:durableId="2091652342">
    <w:abstractNumId w:val="1"/>
  </w:num>
  <w:num w:numId="18" w16cid:durableId="86855032">
    <w:abstractNumId w:val="7"/>
  </w:num>
  <w:num w:numId="19" w16cid:durableId="308293835">
    <w:abstractNumId w:val="4"/>
  </w:num>
  <w:num w:numId="20" w16cid:durableId="8138379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15"/>
    <w:rsid w:val="00004738"/>
    <w:rsid w:val="00052E23"/>
    <w:rsid w:val="00096C1F"/>
    <w:rsid w:val="000B63A9"/>
    <w:rsid w:val="000C60EA"/>
    <w:rsid w:val="00113163"/>
    <w:rsid w:val="00163968"/>
    <w:rsid w:val="001B2390"/>
    <w:rsid w:val="001D26C4"/>
    <w:rsid w:val="00202452"/>
    <w:rsid w:val="00213DBD"/>
    <w:rsid w:val="002D6658"/>
    <w:rsid w:val="002E1BDF"/>
    <w:rsid w:val="00322D21"/>
    <w:rsid w:val="0034773F"/>
    <w:rsid w:val="003C1B62"/>
    <w:rsid w:val="00475AA4"/>
    <w:rsid w:val="004B203A"/>
    <w:rsid w:val="004F1B7C"/>
    <w:rsid w:val="00526403"/>
    <w:rsid w:val="00536036"/>
    <w:rsid w:val="00565268"/>
    <w:rsid w:val="00620DB5"/>
    <w:rsid w:val="0063641C"/>
    <w:rsid w:val="006901F3"/>
    <w:rsid w:val="006A2BB3"/>
    <w:rsid w:val="006B73C5"/>
    <w:rsid w:val="006D584A"/>
    <w:rsid w:val="006F2938"/>
    <w:rsid w:val="0071242D"/>
    <w:rsid w:val="00731869"/>
    <w:rsid w:val="008004E2"/>
    <w:rsid w:val="008408CF"/>
    <w:rsid w:val="00860581"/>
    <w:rsid w:val="008A68B2"/>
    <w:rsid w:val="008B4A27"/>
    <w:rsid w:val="008E2A72"/>
    <w:rsid w:val="008E4B31"/>
    <w:rsid w:val="009C58D8"/>
    <w:rsid w:val="00A36B8F"/>
    <w:rsid w:val="00A654A8"/>
    <w:rsid w:val="00AA0AB1"/>
    <w:rsid w:val="00AE41EE"/>
    <w:rsid w:val="00B037C6"/>
    <w:rsid w:val="00B050A9"/>
    <w:rsid w:val="00C36E66"/>
    <w:rsid w:val="00C50816"/>
    <w:rsid w:val="00C650E3"/>
    <w:rsid w:val="00CF12FE"/>
    <w:rsid w:val="00DA2456"/>
    <w:rsid w:val="00DB31CC"/>
    <w:rsid w:val="00E33D5C"/>
    <w:rsid w:val="00E37A66"/>
    <w:rsid w:val="00E560B4"/>
    <w:rsid w:val="00E65AAA"/>
    <w:rsid w:val="00E97445"/>
    <w:rsid w:val="00F5132A"/>
    <w:rsid w:val="00F8436D"/>
    <w:rsid w:val="00F9632F"/>
    <w:rsid w:val="00F96C31"/>
    <w:rsid w:val="00FA7BCE"/>
    <w:rsid w:val="00FC735E"/>
    <w:rsid w:val="00FD503D"/>
    <w:rsid w:val="00FD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071A"/>
  <w15:docId w15:val="{69116996-A9FE-4CF6-9668-E725BEC3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5315"/>
    <w:pPr>
      <w:tabs>
        <w:tab w:val="left" w:pos="1134"/>
      </w:tabs>
      <w:jc w:val="center"/>
    </w:pPr>
    <w:rPr>
      <w:b/>
      <w:sz w:val="30"/>
    </w:rPr>
  </w:style>
  <w:style w:type="character" w:customStyle="1" w:styleId="TytuZnak">
    <w:name w:val="Tytuł Znak"/>
    <w:basedOn w:val="Domylnaczcionkaakapitu"/>
    <w:link w:val="Tytu"/>
    <w:rsid w:val="00FD5315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D5315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FD531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FD5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531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D5315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D531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C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C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C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C1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uiPriority w:val="99"/>
    <w:semiHidden/>
    <w:rsid w:val="00FC735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FC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eszc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2165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msolt</dc:creator>
  <cp:lastModifiedBy>Agata Zdobylak</cp:lastModifiedBy>
  <cp:revision>11</cp:revision>
  <cp:lastPrinted>2024-10-15T11:06:00Z</cp:lastPrinted>
  <dcterms:created xsi:type="dcterms:W3CDTF">2025-11-18T06:59:00Z</dcterms:created>
  <dcterms:modified xsi:type="dcterms:W3CDTF">2025-11-20T08:49:00Z</dcterms:modified>
</cp:coreProperties>
</file>