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91E0" w14:textId="47D40BA3" w:rsidR="00680F30" w:rsidRDefault="00680F30" w:rsidP="00680F3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Pr="00A527F5">
        <w:rPr>
          <w:rFonts w:ascii="Times New Roman" w:hAnsi="Times New Roman" w:cs="Times New Roman"/>
          <w:b/>
          <w:sz w:val="28"/>
          <w:szCs w:val="28"/>
          <w:u w:val="single"/>
        </w:rPr>
        <w:t>oprawka nr 1</w:t>
      </w:r>
    </w:p>
    <w:p w14:paraId="28B66221" w14:textId="77777777" w:rsidR="00680F30" w:rsidRPr="00A527F5" w:rsidRDefault="00680F30" w:rsidP="00680F3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A0421A" w14:textId="27349A9A" w:rsidR="00680F30" w:rsidRDefault="00680F30" w:rsidP="00680F30">
      <w:pPr>
        <w:pStyle w:val="Tekstpodstawowywcity2"/>
        <w:spacing w:before="120" w:line="276" w:lineRule="auto"/>
        <w:ind w:left="0"/>
      </w:pPr>
      <w:bookmarkStart w:id="0" w:name="_Hlk90731242"/>
      <w:r w:rsidRPr="00A527F5">
        <w:t xml:space="preserve">W podstawie prawnej projektu uchwały w sprawie </w:t>
      </w:r>
      <w:r w:rsidRPr="00A527F5">
        <w:rPr>
          <w:bCs/>
        </w:rPr>
        <w:t xml:space="preserve">Wieloletniej Prognozy Finansowej </w:t>
      </w:r>
      <w:r w:rsidRPr="00A527F5">
        <w:rPr>
          <w:bCs/>
          <w:noProof/>
        </w:rPr>
        <w:t>Gminy Kleszczewo</w:t>
      </w:r>
      <w:r w:rsidRPr="00A527F5">
        <w:rPr>
          <w:bCs/>
        </w:rPr>
        <w:t xml:space="preserve"> na lata </w:t>
      </w:r>
      <w:r w:rsidRPr="00A527F5">
        <w:rPr>
          <w:bCs/>
          <w:noProof/>
        </w:rPr>
        <w:t>202</w:t>
      </w:r>
      <w:r w:rsidR="00580C0D">
        <w:rPr>
          <w:bCs/>
          <w:noProof/>
        </w:rPr>
        <w:t>6</w:t>
      </w:r>
      <w:r w:rsidRPr="00A527F5">
        <w:rPr>
          <w:bCs/>
          <w:noProof/>
        </w:rPr>
        <w:t>-2044</w:t>
      </w:r>
      <w:r w:rsidRPr="00A527F5">
        <w:t xml:space="preserve"> zmienia się </w:t>
      </w:r>
      <w:bookmarkEnd w:id="0"/>
      <w:r w:rsidRPr="00A527F5">
        <w:t>art. 111 ust.3 na art. 111 pkt 3</w:t>
      </w:r>
      <w:r w:rsidR="00F55E61">
        <w:t xml:space="preserve"> </w:t>
      </w:r>
      <w:bookmarkStart w:id="1" w:name="_Hlk216952569"/>
      <w:r w:rsidR="00F55E61">
        <w:t xml:space="preserve">oraz dodaje art. 228 i </w:t>
      </w:r>
      <w:r w:rsidR="000537A1">
        <w:t xml:space="preserve">art. </w:t>
      </w:r>
      <w:r w:rsidR="00F55E61">
        <w:t>232 ust. 2</w:t>
      </w:r>
    </w:p>
    <w:bookmarkEnd w:id="1"/>
    <w:p w14:paraId="37FCB2F0" w14:textId="77777777" w:rsidR="00BB71B0" w:rsidRDefault="00BB71B0"/>
    <w:sectPr w:rsidR="00BB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B0"/>
    <w:rsid w:val="000537A1"/>
    <w:rsid w:val="00244110"/>
    <w:rsid w:val="00580C0D"/>
    <w:rsid w:val="005F1560"/>
    <w:rsid w:val="00680F30"/>
    <w:rsid w:val="00920FFE"/>
    <w:rsid w:val="00BB71B0"/>
    <w:rsid w:val="00F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9F83"/>
  <w15:chartTrackingRefBased/>
  <w15:docId w15:val="{A6F59603-10A3-4161-8453-9E12AA73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F3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1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1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1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1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1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1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1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1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1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1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1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1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1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7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1B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71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1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1B0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nhideWhenUsed/>
    <w:rsid w:val="00680F30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0F30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185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Zdobylak</dc:creator>
  <cp:keywords/>
  <dc:description/>
  <cp:lastModifiedBy>Agata Kaczmarek</cp:lastModifiedBy>
  <cp:revision>5</cp:revision>
  <dcterms:created xsi:type="dcterms:W3CDTF">2025-12-17T16:13:00Z</dcterms:created>
  <dcterms:modified xsi:type="dcterms:W3CDTF">2025-12-18T11:16:00Z</dcterms:modified>
</cp:coreProperties>
</file>