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D7" w:rsidRDefault="00997DD7" w:rsidP="000922D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</w:t>
      </w:r>
    </w:p>
    <w:p w:rsidR="00DD18F3" w:rsidRPr="006736D5" w:rsidRDefault="00DD18F3" w:rsidP="000922D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 xml:space="preserve">UCHWAŁA Nr </w:t>
      </w:r>
      <w:r w:rsidR="00EF467C" w:rsidRPr="00147710">
        <w:rPr>
          <w:rFonts w:ascii="Arial" w:hAnsi="Arial" w:cs="Arial"/>
          <w:b/>
          <w:bCs/>
          <w:sz w:val="22"/>
          <w:szCs w:val="22"/>
        </w:rPr>
        <w:t>XVIII/129/2020</w:t>
      </w:r>
    </w:p>
    <w:p w:rsidR="00DD18F3" w:rsidRPr="006736D5" w:rsidRDefault="00DD18F3" w:rsidP="000922D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 xml:space="preserve">RADY </w:t>
      </w:r>
      <w:r w:rsidR="008E0FC9" w:rsidRPr="006736D5">
        <w:rPr>
          <w:rFonts w:ascii="Arial" w:hAnsi="Arial" w:cs="Arial"/>
          <w:b/>
          <w:sz w:val="22"/>
          <w:szCs w:val="22"/>
        </w:rPr>
        <w:t>GMINY K</w:t>
      </w:r>
      <w:r w:rsidR="001F2615" w:rsidRPr="006736D5">
        <w:rPr>
          <w:rFonts w:ascii="Arial" w:hAnsi="Arial" w:cs="Arial"/>
          <w:b/>
          <w:sz w:val="22"/>
          <w:szCs w:val="22"/>
        </w:rPr>
        <w:t>LESZCZEWO</w:t>
      </w:r>
    </w:p>
    <w:p w:rsidR="00DD18F3" w:rsidRPr="006736D5" w:rsidRDefault="00DD18F3" w:rsidP="000922D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z dnia</w:t>
      </w:r>
      <w:r w:rsidR="00056205" w:rsidRPr="006736D5">
        <w:rPr>
          <w:rFonts w:ascii="Arial" w:hAnsi="Arial" w:cs="Arial"/>
          <w:b/>
          <w:sz w:val="22"/>
          <w:szCs w:val="22"/>
        </w:rPr>
        <w:t xml:space="preserve"> </w:t>
      </w:r>
      <w:r w:rsidR="00EF467C">
        <w:rPr>
          <w:rFonts w:ascii="Arial" w:hAnsi="Arial" w:cs="Arial"/>
          <w:b/>
          <w:sz w:val="22"/>
          <w:szCs w:val="22"/>
        </w:rPr>
        <w:t>2</w:t>
      </w:r>
      <w:r w:rsidR="00BF22B3">
        <w:rPr>
          <w:rFonts w:ascii="Arial" w:hAnsi="Arial" w:cs="Arial"/>
          <w:b/>
          <w:sz w:val="22"/>
          <w:szCs w:val="22"/>
        </w:rPr>
        <w:t>9</w:t>
      </w:r>
      <w:r w:rsidR="00EF467C">
        <w:rPr>
          <w:rFonts w:ascii="Arial" w:hAnsi="Arial" w:cs="Arial"/>
          <w:b/>
          <w:sz w:val="22"/>
          <w:szCs w:val="22"/>
        </w:rPr>
        <w:t xml:space="preserve"> </w:t>
      </w:r>
      <w:r w:rsidR="00BF22B3">
        <w:rPr>
          <w:rFonts w:ascii="Arial" w:hAnsi="Arial" w:cs="Arial"/>
          <w:b/>
          <w:sz w:val="22"/>
          <w:szCs w:val="22"/>
        </w:rPr>
        <w:t>kwietni</w:t>
      </w:r>
      <w:r w:rsidR="00EF467C">
        <w:rPr>
          <w:rFonts w:ascii="Arial" w:hAnsi="Arial" w:cs="Arial"/>
          <w:b/>
          <w:sz w:val="22"/>
          <w:szCs w:val="22"/>
        </w:rPr>
        <w:t>a 2020</w:t>
      </w:r>
      <w:r w:rsidR="00851060" w:rsidRPr="006736D5">
        <w:rPr>
          <w:rFonts w:ascii="Arial" w:hAnsi="Arial" w:cs="Arial"/>
          <w:b/>
          <w:sz w:val="22"/>
          <w:szCs w:val="22"/>
        </w:rPr>
        <w:t xml:space="preserve"> </w:t>
      </w:r>
      <w:r w:rsidR="00056205" w:rsidRPr="006736D5">
        <w:rPr>
          <w:rFonts w:ascii="Arial" w:hAnsi="Arial" w:cs="Arial"/>
          <w:b/>
          <w:sz w:val="22"/>
          <w:szCs w:val="22"/>
        </w:rPr>
        <w:t>r.</w:t>
      </w:r>
    </w:p>
    <w:p w:rsidR="00DD18F3" w:rsidRDefault="00DD18F3" w:rsidP="000922D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8597A" w:rsidRPr="0038597A" w:rsidRDefault="0038597A" w:rsidP="000922D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D18F3" w:rsidRPr="0038597A" w:rsidRDefault="00DD18F3" w:rsidP="0038597A">
      <w:pPr>
        <w:spacing w:line="276" w:lineRule="auto"/>
        <w:ind w:left="1560" w:hanging="1560"/>
        <w:contextualSpacing/>
        <w:jc w:val="both"/>
        <w:rPr>
          <w:rFonts w:ascii="Arial" w:hAnsi="Arial" w:cs="Arial"/>
          <w:sz w:val="22"/>
          <w:szCs w:val="22"/>
        </w:rPr>
      </w:pPr>
      <w:r w:rsidRPr="0038597A">
        <w:rPr>
          <w:rFonts w:ascii="Arial" w:hAnsi="Arial" w:cs="Arial"/>
          <w:sz w:val="22"/>
          <w:szCs w:val="22"/>
        </w:rPr>
        <w:t>w sprawie</w:t>
      </w:r>
      <w:r w:rsidR="0038597A">
        <w:rPr>
          <w:rFonts w:ascii="Arial" w:hAnsi="Arial" w:cs="Arial"/>
          <w:sz w:val="22"/>
          <w:szCs w:val="22"/>
        </w:rPr>
        <w:t>:</w:t>
      </w:r>
      <w:r w:rsidRPr="0038597A">
        <w:rPr>
          <w:rFonts w:ascii="Arial" w:hAnsi="Arial" w:cs="Arial"/>
          <w:sz w:val="22"/>
          <w:szCs w:val="22"/>
        </w:rPr>
        <w:t xml:space="preserve"> </w:t>
      </w:r>
      <w:r w:rsidR="001F2615" w:rsidRPr="0038597A">
        <w:rPr>
          <w:rFonts w:ascii="Arial" w:hAnsi="Arial" w:cs="Arial"/>
          <w:sz w:val="22"/>
          <w:szCs w:val="22"/>
        </w:rPr>
        <w:t xml:space="preserve">zmiany miejscowego planu zagospodarowania przestrzennego Gminy Kleszczewo, </w:t>
      </w:r>
      <w:r w:rsidR="002F2766" w:rsidRPr="0038597A">
        <w:rPr>
          <w:rFonts w:ascii="Arial" w:hAnsi="Arial" w:cs="Arial"/>
          <w:sz w:val="22"/>
          <w:szCs w:val="22"/>
        </w:rPr>
        <w:t>obejmując</w:t>
      </w:r>
      <w:r w:rsidR="00AF0FD8" w:rsidRPr="0038597A">
        <w:rPr>
          <w:rFonts w:ascii="Arial" w:hAnsi="Arial" w:cs="Arial"/>
          <w:sz w:val="22"/>
          <w:szCs w:val="22"/>
        </w:rPr>
        <w:t>ej</w:t>
      </w:r>
      <w:r w:rsidR="002F2766" w:rsidRPr="0038597A">
        <w:rPr>
          <w:rFonts w:ascii="Arial" w:hAnsi="Arial" w:cs="Arial"/>
          <w:sz w:val="22"/>
          <w:szCs w:val="22"/>
        </w:rPr>
        <w:t xml:space="preserve"> </w:t>
      </w:r>
      <w:r w:rsidR="00851060" w:rsidRPr="0038597A">
        <w:rPr>
          <w:rFonts w:ascii="Arial" w:hAnsi="Arial" w:cs="Arial"/>
          <w:sz w:val="22"/>
          <w:szCs w:val="22"/>
        </w:rPr>
        <w:t xml:space="preserve">działkę nr </w:t>
      </w:r>
      <w:proofErr w:type="spellStart"/>
      <w:r w:rsidR="00851060" w:rsidRPr="0038597A">
        <w:rPr>
          <w:rFonts w:ascii="Arial" w:hAnsi="Arial" w:cs="Arial"/>
          <w:sz w:val="22"/>
          <w:szCs w:val="22"/>
        </w:rPr>
        <w:t>ewid</w:t>
      </w:r>
      <w:proofErr w:type="spellEnd"/>
      <w:r w:rsidR="00851060" w:rsidRPr="0038597A">
        <w:rPr>
          <w:rFonts w:ascii="Arial" w:hAnsi="Arial" w:cs="Arial"/>
          <w:sz w:val="22"/>
          <w:szCs w:val="22"/>
        </w:rPr>
        <w:t>. 355/2 położoną w Szewcach obręb Gowarzewo oraz 113 położoną w Krerowie pod budowę elektrowni fotowoltaicznej</w:t>
      </w:r>
      <w:r w:rsidR="0038597A">
        <w:rPr>
          <w:rFonts w:ascii="Arial" w:hAnsi="Arial" w:cs="Arial"/>
          <w:sz w:val="22"/>
          <w:szCs w:val="22"/>
        </w:rPr>
        <w:t>.</w:t>
      </w:r>
    </w:p>
    <w:p w:rsidR="00DD18F3" w:rsidRDefault="00DD18F3" w:rsidP="000922DF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8597A" w:rsidRPr="006736D5" w:rsidRDefault="0038597A" w:rsidP="000922DF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DD18F3" w:rsidRPr="006736D5" w:rsidRDefault="00B3123A" w:rsidP="0038597A">
      <w:pPr>
        <w:widowControl/>
        <w:suppressAutoHyphens w:val="0"/>
        <w:spacing w:line="276" w:lineRule="auto"/>
        <w:ind w:firstLine="1418"/>
        <w:jc w:val="both"/>
        <w:rPr>
          <w:rFonts w:ascii="Arial" w:eastAsia="Times New Roman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Na podstawie art. 18 ust. 2 pkt 5 ustawy z dnia 8 marca 1990</w:t>
      </w:r>
      <w:r w:rsidR="00BC1546">
        <w:rPr>
          <w:rFonts w:ascii="Arial" w:hAnsi="Arial" w:cs="Arial"/>
          <w:sz w:val="22"/>
          <w:szCs w:val="22"/>
        </w:rPr>
        <w:t xml:space="preserve"> r. o samorządzie gminnym </w:t>
      </w:r>
      <w:r w:rsidRPr="006736D5">
        <w:rPr>
          <w:rFonts w:ascii="Arial" w:hAnsi="Arial" w:cs="Arial"/>
          <w:sz w:val="22"/>
          <w:szCs w:val="22"/>
        </w:rPr>
        <w:t>(</w:t>
      </w:r>
      <w:r w:rsidR="00BC1546">
        <w:rPr>
          <w:rFonts w:ascii="Arial" w:eastAsia="Times New Roman" w:hAnsi="Arial" w:cs="Arial"/>
          <w:sz w:val="22"/>
          <w:szCs w:val="22"/>
        </w:rPr>
        <w:t>Dz. U. z 2020</w:t>
      </w:r>
      <w:r w:rsidRPr="006736D5">
        <w:rPr>
          <w:rFonts w:ascii="Arial" w:eastAsia="Times New Roman" w:hAnsi="Arial" w:cs="Arial"/>
          <w:sz w:val="22"/>
          <w:szCs w:val="22"/>
        </w:rPr>
        <w:t xml:space="preserve"> r. poz. </w:t>
      </w:r>
      <w:r w:rsidR="00BC1546">
        <w:rPr>
          <w:rFonts w:ascii="Arial" w:eastAsia="Times New Roman" w:hAnsi="Arial" w:cs="Arial"/>
          <w:sz w:val="22"/>
          <w:szCs w:val="22"/>
        </w:rPr>
        <w:t>713</w:t>
      </w:r>
      <w:r w:rsidRPr="006736D5">
        <w:rPr>
          <w:rFonts w:ascii="Arial" w:hAnsi="Arial" w:cs="Arial"/>
          <w:sz w:val="22"/>
          <w:szCs w:val="22"/>
        </w:rPr>
        <w:t xml:space="preserve">), art. 20 ust. 1 ustawy z dnia 27 </w:t>
      </w:r>
      <w:r w:rsidR="0038597A">
        <w:rPr>
          <w:rFonts w:ascii="Arial" w:hAnsi="Arial" w:cs="Arial"/>
          <w:sz w:val="22"/>
          <w:szCs w:val="22"/>
        </w:rPr>
        <w:t xml:space="preserve">marca 2003 r. </w:t>
      </w:r>
      <w:r w:rsidRPr="006736D5">
        <w:rPr>
          <w:rFonts w:ascii="Arial" w:hAnsi="Arial" w:cs="Arial"/>
          <w:sz w:val="22"/>
          <w:szCs w:val="22"/>
        </w:rPr>
        <w:t xml:space="preserve">o planowaniu i zagospodarowaniu przestrzennym </w:t>
      </w:r>
      <w:r w:rsidRPr="006736D5">
        <w:rPr>
          <w:rFonts w:ascii="Arial" w:eastAsia="Times New Roman" w:hAnsi="Arial" w:cs="Arial"/>
          <w:sz w:val="22"/>
          <w:szCs w:val="22"/>
        </w:rPr>
        <w:t>(Dz. U. z 20</w:t>
      </w:r>
      <w:r w:rsidR="00DF7691" w:rsidRPr="006736D5">
        <w:rPr>
          <w:rFonts w:ascii="Arial" w:eastAsia="Times New Roman" w:hAnsi="Arial" w:cs="Arial"/>
          <w:sz w:val="22"/>
          <w:szCs w:val="22"/>
        </w:rPr>
        <w:t>20</w:t>
      </w:r>
      <w:r w:rsidRPr="006736D5">
        <w:rPr>
          <w:rFonts w:ascii="Arial" w:eastAsia="Times New Roman" w:hAnsi="Arial" w:cs="Arial"/>
          <w:sz w:val="22"/>
          <w:szCs w:val="22"/>
        </w:rPr>
        <w:t xml:space="preserve"> r. poz. </w:t>
      </w:r>
      <w:r w:rsidR="00DF7691" w:rsidRPr="006736D5">
        <w:rPr>
          <w:rFonts w:ascii="Arial" w:eastAsia="Times New Roman" w:hAnsi="Arial" w:cs="Arial"/>
          <w:sz w:val="22"/>
          <w:szCs w:val="22"/>
        </w:rPr>
        <w:t>293</w:t>
      </w:r>
      <w:r w:rsidRPr="006736D5">
        <w:rPr>
          <w:rFonts w:ascii="Arial" w:eastAsia="Times New Roman" w:hAnsi="Arial" w:cs="Arial"/>
          <w:sz w:val="22"/>
          <w:szCs w:val="22"/>
        </w:rPr>
        <w:t>)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="00DD18F3" w:rsidRPr="006736D5">
        <w:rPr>
          <w:rFonts w:ascii="Arial" w:hAnsi="Arial" w:cs="Arial"/>
          <w:sz w:val="22"/>
          <w:szCs w:val="22"/>
        </w:rPr>
        <w:t>oraz</w:t>
      </w:r>
      <w:r w:rsidR="00B0015C" w:rsidRPr="006736D5">
        <w:rPr>
          <w:rFonts w:ascii="Arial" w:hAnsi="Arial" w:cs="Arial"/>
          <w:sz w:val="22"/>
          <w:szCs w:val="22"/>
        </w:rPr>
        <w:t xml:space="preserve"> </w:t>
      </w:r>
      <w:r w:rsidR="00D25DDE" w:rsidRPr="006736D5">
        <w:rPr>
          <w:rFonts w:ascii="Arial" w:hAnsi="Arial" w:cs="Arial"/>
          <w:sz w:val="22"/>
          <w:szCs w:val="22"/>
        </w:rPr>
        <w:t xml:space="preserve">w związku z podjęciem </w:t>
      </w:r>
      <w:r w:rsidR="002F2766" w:rsidRPr="006736D5">
        <w:rPr>
          <w:rFonts w:ascii="Arial" w:eastAsia="Times New Roman" w:hAnsi="Arial" w:cs="Arial"/>
          <w:sz w:val="22"/>
          <w:szCs w:val="22"/>
        </w:rPr>
        <w:t xml:space="preserve">Uchwały Nr </w:t>
      </w:r>
      <w:r w:rsidR="00851060" w:rsidRPr="006736D5">
        <w:rPr>
          <w:rFonts w:ascii="Arial" w:eastAsia="Times New Roman" w:hAnsi="Arial" w:cs="Arial"/>
          <w:sz w:val="22"/>
          <w:szCs w:val="22"/>
        </w:rPr>
        <w:t>XLVI/377</w:t>
      </w:r>
      <w:r w:rsidR="005B074C" w:rsidRPr="006736D5">
        <w:rPr>
          <w:rFonts w:ascii="Arial" w:eastAsia="Times New Roman" w:hAnsi="Arial" w:cs="Arial"/>
          <w:sz w:val="22"/>
          <w:szCs w:val="22"/>
        </w:rPr>
        <w:t>/201</w:t>
      </w:r>
      <w:r w:rsidR="00851060" w:rsidRPr="006736D5">
        <w:rPr>
          <w:rFonts w:ascii="Arial" w:eastAsia="Times New Roman" w:hAnsi="Arial" w:cs="Arial"/>
          <w:sz w:val="22"/>
          <w:szCs w:val="22"/>
        </w:rPr>
        <w:t>8</w:t>
      </w:r>
      <w:r w:rsidR="005B074C" w:rsidRPr="006736D5">
        <w:rPr>
          <w:rFonts w:ascii="Arial" w:eastAsia="Times New Roman" w:hAnsi="Arial" w:cs="Arial"/>
          <w:sz w:val="22"/>
          <w:szCs w:val="22"/>
        </w:rPr>
        <w:t xml:space="preserve"> Rady Gminy Kleszczewo z dnia </w:t>
      </w:r>
      <w:r w:rsidR="00851060" w:rsidRPr="006736D5">
        <w:rPr>
          <w:rFonts w:ascii="Arial" w:eastAsia="Times New Roman" w:hAnsi="Arial" w:cs="Arial"/>
          <w:sz w:val="22"/>
          <w:szCs w:val="22"/>
        </w:rPr>
        <w:t>26 września</w:t>
      </w:r>
      <w:r w:rsidR="005B074C" w:rsidRPr="006736D5">
        <w:rPr>
          <w:rFonts w:ascii="Arial" w:eastAsia="Times New Roman" w:hAnsi="Arial" w:cs="Arial"/>
          <w:sz w:val="22"/>
          <w:szCs w:val="22"/>
        </w:rPr>
        <w:t xml:space="preserve"> 201</w:t>
      </w:r>
      <w:r w:rsidR="00851060" w:rsidRPr="006736D5">
        <w:rPr>
          <w:rFonts w:ascii="Arial" w:eastAsia="Times New Roman" w:hAnsi="Arial" w:cs="Arial"/>
          <w:sz w:val="22"/>
          <w:szCs w:val="22"/>
        </w:rPr>
        <w:t>8</w:t>
      </w:r>
      <w:r w:rsidR="005B074C" w:rsidRPr="006736D5">
        <w:rPr>
          <w:rFonts w:ascii="Arial" w:eastAsia="Times New Roman" w:hAnsi="Arial" w:cs="Arial"/>
          <w:sz w:val="22"/>
          <w:szCs w:val="22"/>
        </w:rPr>
        <w:t xml:space="preserve"> r.</w:t>
      </w:r>
      <w:r w:rsidR="00DD18F3" w:rsidRPr="006736D5">
        <w:rPr>
          <w:rFonts w:ascii="Arial" w:hAnsi="Arial" w:cs="Arial"/>
          <w:sz w:val="22"/>
          <w:szCs w:val="22"/>
        </w:rPr>
        <w:t>,</w:t>
      </w:r>
      <w:r w:rsidR="0015452A" w:rsidRPr="006736D5">
        <w:rPr>
          <w:rFonts w:ascii="Arial" w:hAnsi="Arial" w:cs="Arial"/>
          <w:sz w:val="22"/>
          <w:szCs w:val="22"/>
        </w:rPr>
        <w:t xml:space="preserve"> </w:t>
      </w:r>
      <w:r w:rsidR="00DD18F3" w:rsidRPr="006736D5">
        <w:rPr>
          <w:rFonts w:ascii="Arial" w:hAnsi="Arial" w:cs="Arial"/>
          <w:sz w:val="22"/>
          <w:szCs w:val="22"/>
        </w:rPr>
        <w:t xml:space="preserve">Rada </w:t>
      </w:r>
      <w:r w:rsidR="006D0222" w:rsidRPr="006736D5">
        <w:rPr>
          <w:rFonts w:ascii="Arial" w:hAnsi="Arial" w:cs="Arial"/>
          <w:sz w:val="22"/>
          <w:szCs w:val="22"/>
        </w:rPr>
        <w:t>Gminy K</w:t>
      </w:r>
      <w:r w:rsidR="001F2615" w:rsidRPr="006736D5">
        <w:rPr>
          <w:rFonts w:ascii="Arial" w:hAnsi="Arial" w:cs="Arial"/>
          <w:sz w:val="22"/>
          <w:szCs w:val="22"/>
        </w:rPr>
        <w:t>leszczewo</w:t>
      </w:r>
      <w:r w:rsidR="00DD18F3" w:rsidRPr="006736D5">
        <w:rPr>
          <w:rFonts w:ascii="Arial" w:hAnsi="Arial" w:cs="Arial"/>
          <w:sz w:val="22"/>
          <w:szCs w:val="22"/>
        </w:rPr>
        <w:t xml:space="preserve"> uchwala,</w:t>
      </w:r>
      <w:r w:rsidR="008E0FC9" w:rsidRPr="006736D5">
        <w:rPr>
          <w:rFonts w:ascii="Arial" w:hAnsi="Arial" w:cs="Arial"/>
          <w:sz w:val="22"/>
          <w:szCs w:val="22"/>
        </w:rPr>
        <w:t xml:space="preserve"> </w:t>
      </w:r>
      <w:r w:rsidR="00DD18F3" w:rsidRPr="006736D5">
        <w:rPr>
          <w:rFonts w:ascii="Arial" w:hAnsi="Arial" w:cs="Arial"/>
          <w:sz w:val="22"/>
          <w:szCs w:val="22"/>
        </w:rPr>
        <w:t>co następuje:</w:t>
      </w:r>
    </w:p>
    <w:p w:rsidR="00DD18F3" w:rsidRPr="006736D5" w:rsidRDefault="00DD18F3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F2615" w:rsidRPr="006736D5" w:rsidRDefault="00DD18F3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§1.</w:t>
      </w:r>
      <w:r w:rsidRPr="006736D5">
        <w:rPr>
          <w:rFonts w:ascii="Arial" w:hAnsi="Arial" w:cs="Arial"/>
          <w:sz w:val="22"/>
          <w:szCs w:val="22"/>
        </w:rPr>
        <w:t xml:space="preserve"> 1. </w:t>
      </w:r>
      <w:r w:rsidRPr="006736D5">
        <w:rPr>
          <w:rFonts w:ascii="Arial" w:hAnsi="Arial" w:cs="Arial"/>
          <w:bCs/>
          <w:sz w:val="22"/>
          <w:szCs w:val="22"/>
        </w:rPr>
        <w:t>Uchwala się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="00851060" w:rsidRPr="006736D5">
        <w:rPr>
          <w:rFonts w:ascii="Arial" w:hAnsi="Arial" w:cs="Arial"/>
          <w:sz w:val="22"/>
          <w:szCs w:val="22"/>
        </w:rPr>
        <w:t xml:space="preserve">zmianę miejscowego planu zagospodarowania przestrzennego Gminy Kleszczewo, obejmującej działkę nr </w:t>
      </w:r>
      <w:proofErr w:type="spellStart"/>
      <w:r w:rsidR="00851060" w:rsidRPr="006736D5">
        <w:rPr>
          <w:rFonts w:ascii="Arial" w:hAnsi="Arial" w:cs="Arial"/>
          <w:sz w:val="22"/>
          <w:szCs w:val="22"/>
        </w:rPr>
        <w:t>ewid</w:t>
      </w:r>
      <w:proofErr w:type="spellEnd"/>
      <w:r w:rsidR="00851060" w:rsidRPr="006736D5">
        <w:rPr>
          <w:rFonts w:ascii="Arial" w:hAnsi="Arial" w:cs="Arial"/>
          <w:sz w:val="22"/>
          <w:szCs w:val="22"/>
        </w:rPr>
        <w:t>. 355/2 położoną w Szewcach obręb Gowarzewo oraz 113 położoną w Krerowie pod budowę elektrowni fotowoltaicznej</w:t>
      </w:r>
      <w:r w:rsidRPr="006736D5">
        <w:rPr>
          <w:rFonts w:ascii="Arial" w:hAnsi="Arial" w:cs="Arial"/>
          <w:sz w:val="22"/>
          <w:szCs w:val="22"/>
        </w:rPr>
        <w:t>, zwan</w:t>
      </w:r>
      <w:r w:rsidR="001F2615" w:rsidRPr="006736D5">
        <w:rPr>
          <w:rFonts w:ascii="Arial" w:hAnsi="Arial" w:cs="Arial"/>
          <w:sz w:val="22"/>
          <w:szCs w:val="22"/>
        </w:rPr>
        <w:t>ą</w:t>
      </w:r>
      <w:r w:rsidRPr="006736D5">
        <w:rPr>
          <w:rFonts w:ascii="Arial" w:hAnsi="Arial" w:cs="Arial"/>
          <w:sz w:val="22"/>
          <w:szCs w:val="22"/>
        </w:rPr>
        <w:t xml:space="preserve"> dalej „planem”, </w:t>
      </w:r>
      <w:r w:rsidR="0088169E" w:rsidRPr="006736D5">
        <w:rPr>
          <w:rFonts w:ascii="Arial" w:hAnsi="Arial" w:cs="Arial"/>
          <w:bCs/>
          <w:sz w:val="22"/>
          <w:szCs w:val="22"/>
        </w:rPr>
        <w:t>stwierdzając, że nie narusza</w:t>
      </w:r>
      <w:r w:rsidR="001F2615" w:rsidRPr="006736D5">
        <w:rPr>
          <w:rFonts w:ascii="Arial" w:hAnsi="Arial" w:cs="Arial"/>
          <w:bCs/>
          <w:sz w:val="22"/>
          <w:szCs w:val="22"/>
        </w:rPr>
        <w:t xml:space="preserve"> </w:t>
      </w:r>
      <w:r w:rsidRPr="006736D5">
        <w:rPr>
          <w:rFonts w:ascii="Arial" w:hAnsi="Arial" w:cs="Arial"/>
          <w:sz w:val="22"/>
          <w:szCs w:val="22"/>
        </w:rPr>
        <w:t xml:space="preserve">ustaleń </w:t>
      </w:r>
      <w:r w:rsidR="00DA720B" w:rsidRPr="006736D5">
        <w:rPr>
          <w:rFonts w:ascii="Arial" w:hAnsi="Arial" w:cs="Arial"/>
          <w:bCs/>
          <w:sz w:val="22"/>
          <w:szCs w:val="22"/>
        </w:rPr>
        <w:t>S</w:t>
      </w:r>
      <w:r w:rsidRPr="006736D5">
        <w:rPr>
          <w:rFonts w:ascii="Arial" w:hAnsi="Arial" w:cs="Arial"/>
          <w:bCs/>
          <w:sz w:val="22"/>
          <w:szCs w:val="22"/>
        </w:rPr>
        <w:t xml:space="preserve">tudium uwarunkowań i kierunków zagospodarowania przestrzennego gminy </w:t>
      </w:r>
      <w:r w:rsidR="001F2615" w:rsidRPr="006736D5">
        <w:rPr>
          <w:rFonts w:ascii="Arial" w:hAnsi="Arial" w:cs="Arial"/>
          <w:bCs/>
          <w:sz w:val="22"/>
          <w:szCs w:val="22"/>
        </w:rPr>
        <w:t>Kleszczewo</w:t>
      </w:r>
      <w:r w:rsidR="00BB6086" w:rsidRPr="006736D5">
        <w:rPr>
          <w:rFonts w:ascii="Arial" w:hAnsi="Arial" w:cs="Arial"/>
          <w:bCs/>
          <w:sz w:val="22"/>
          <w:szCs w:val="22"/>
        </w:rPr>
        <w:t>,</w:t>
      </w:r>
      <w:r w:rsidRPr="006736D5">
        <w:rPr>
          <w:rFonts w:ascii="Arial" w:hAnsi="Arial" w:cs="Arial"/>
          <w:bCs/>
          <w:sz w:val="22"/>
          <w:szCs w:val="22"/>
        </w:rPr>
        <w:t xml:space="preserve"> uchwalone</w:t>
      </w:r>
      <w:r w:rsidR="00747CAD" w:rsidRPr="006736D5">
        <w:rPr>
          <w:rFonts w:ascii="Arial" w:hAnsi="Arial" w:cs="Arial"/>
          <w:bCs/>
          <w:sz w:val="22"/>
          <w:szCs w:val="22"/>
        </w:rPr>
        <w:t>go</w:t>
      </w:r>
      <w:r w:rsidRPr="006736D5">
        <w:rPr>
          <w:rFonts w:ascii="Arial" w:hAnsi="Arial" w:cs="Arial"/>
          <w:bCs/>
          <w:sz w:val="22"/>
          <w:szCs w:val="22"/>
        </w:rPr>
        <w:t xml:space="preserve"> </w:t>
      </w:r>
      <w:r w:rsidR="00C46156" w:rsidRPr="006736D5">
        <w:rPr>
          <w:rFonts w:ascii="Arial" w:hAnsi="Arial" w:cs="Arial"/>
          <w:bCs/>
          <w:sz w:val="22"/>
          <w:szCs w:val="22"/>
        </w:rPr>
        <w:t>Uchwałą</w:t>
      </w:r>
      <w:r w:rsidR="005B074C" w:rsidRPr="006736D5">
        <w:rPr>
          <w:rFonts w:ascii="Arial" w:hAnsi="Arial" w:cs="Arial"/>
          <w:bCs/>
          <w:sz w:val="22"/>
          <w:szCs w:val="22"/>
        </w:rPr>
        <w:t xml:space="preserve"> </w:t>
      </w:r>
      <w:r w:rsidR="00BC1546">
        <w:rPr>
          <w:rFonts w:ascii="Arial" w:hAnsi="Arial" w:cs="Arial"/>
          <w:bCs/>
          <w:sz w:val="22"/>
          <w:szCs w:val="22"/>
        </w:rPr>
        <w:t>Nr XXXII/186/01 Rady Gminy</w:t>
      </w:r>
      <w:r w:rsidR="00851060" w:rsidRPr="006736D5">
        <w:rPr>
          <w:rFonts w:ascii="Arial" w:hAnsi="Arial" w:cs="Arial"/>
          <w:bCs/>
          <w:sz w:val="22"/>
          <w:szCs w:val="22"/>
        </w:rPr>
        <w:t xml:space="preserve"> </w:t>
      </w:r>
      <w:r w:rsidR="001F2615" w:rsidRPr="006736D5">
        <w:rPr>
          <w:rFonts w:ascii="Arial" w:hAnsi="Arial" w:cs="Arial"/>
          <w:bCs/>
          <w:sz w:val="22"/>
          <w:szCs w:val="22"/>
        </w:rPr>
        <w:t>w Kleszczewie z dnia 26.09.2001 r.</w:t>
      </w:r>
      <w:r w:rsidR="00444AAE" w:rsidRPr="006736D5">
        <w:rPr>
          <w:rFonts w:ascii="Arial" w:hAnsi="Arial" w:cs="Arial"/>
          <w:bCs/>
          <w:sz w:val="22"/>
          <w:szCs w:val="22"/>
        </w:rPr>
        <w:t xml:space="preserve"> </w:t>
      </w:r>
      <w:r w:rsidR="001F2615" w:rsidRPr="006736D5">
        <w:rPr>
          <w:rFonts w:ascii="Arial" w:hAnsi="Arial" w:cs="Arial"/>
          <w:bCs/>
          <w:sz w:val="22"/>
          <w:szCs w:val="22"/>
        </w:rPr>
        <w:t>ze zmianami.</w:t>
      </w:r>
    </w:p>
    <w:p w:rsidR="00BB6086" w:rsidRPr="006736D5" w:rsidRDefault="00BB60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 xml:space="preserve">2. </w:t>
      </w:r>
      <w:r w:rsidRPr="006736D5">
        <w:rPr>
          <w:rFonts w:ascii="Arial" w:hAnsi="Arial" w:cs="Arial"/>
          <w:sz w:val="22"/>
          <w:szCs w:val="22"/>
        </w:rPr>
        <w:t xml:space="preserve">Plan </w:t>
      </w:r>
      <w:r w:rsidRPr="006736D5">
        <w:rPr>
          <w:rFonts w:ascii="Arial" w:eastAsia="Times New Roman" w:hAnsi="Arial" w:cs="Arial"/>
          <w:sz w:val="22"/>
          <w:szCs w:val="22"/>
        </w:rPr>
        <w:t xml:space="preserve">obejmuje </w:t>
      </w:r>
      <w:r w:rsidR="00851060" w:rsidRPr="006736D5">
        <w:rPr>
          <w:rFonts w:ascii="Arial" w:eastAsia="Times New Roman" w:hAnsi="Arial" w:cs="Arial"/>
          <w:sz w:val="22"/>
          <w:szCs w:val="22"/>
        </w:rPr>
        <w:t>dwa</w:t>
      </w:r>
      <w:r w:rsidR="00CD43A0" w:rsidRPr="006736D5">
        <w:rPr>
          <w:rFonts w:ascii="Arial" w:eastAsia="Times New Roman" w:hAnsi="Arial" w:cs="Arial"/>
          <w:sz w:val="22"/>
          <w:szCs w:val="22"/>
        </w:rPr>
        <w:t xml:space="preserve"> odrębn</w:t>
      </w:r>
      <w:r w:rsidR="00827A2A" w:rsidRPr="006736D5">
        <w:rPr>
          <w:rFonts w:ascii="Arial" w:eastAsia="Times New Roman" w:hAnsi="Arial" w:cs="Arial"/>
          <w:sz w:val="22"/>
          <w:szCs w:val="22"/>
        </w:rPr>
        <w:t>e</w:t>
      </w:r>
      <w:r w:rsidR="00CD43A0" w:rsidRPr="006736D5">
        <w:rPr>
          <w:rFonts w:ascii="Arial" w:eastAsia="Times New Roman" w:hAnsi="Arial" w:cs="Arial"/>
          <w:sz w:val="22"/>
          <w:szCs w:val="22"/>
        </w:rPr>
        <w:t xml:space="preserve"> </w:t>
      </w:r>
      <w:r w:rsidR="00444AAE" w:rsidRPr="006736D5">
        <w:rPr>
          <w:rFonts w:ascii="Arial" w:eastAsia="Times New Roman" w:hAnsi="Arial" w:cs="Arial"/>
          <w:sz w:val="22"/>
          <w:szCs w:val="22"/>
        </w:rPr>
        <w:t>obszar</w:t>
      </w:r>
      <w:r w:rsidR="00827A2A" w:rsidRPr="006736D5">
        <w:rPr>
          <w:rFonts w:ascii="Arial" w:eastAsia="Times New Roman" w:hAnsi="Arial" w:cs="Arial"/>
          <w:sz w:val="22"/>
          <w:szCs w:val="22"/>
        </w:rPr>
        <w:t>y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hAnsi="Arial" w:cs="Arial"/>
          <w:bCs/>
          <w:sz w:val="22"/>
          <w:szCs w:val="22"/>
        </w:rPr>
        <w:t>o</w:t>
      </w:r>
      <w:r w:rsidR="00CD43A0" w:rsidRPr="006736D5">
        <w:rPr>
          <w:rFonts w:ascii="Arial" w:hAnsi="Arial" w:cs="Arial"/>
          <w:bCs/>
          <w:sz w:val="22"/>
          <w:szCs w:val="22"/>
        </w:rPr>
        <w:t xml:space="preserve"> łącznej</w:t>
      </w:r>
      <w:r w:rsidRPr="006736D5">
        <w:rPr>
          <w:rFonts w:ascii="Arial" w:hAnsi="Arial" w:cs="Arial"/>
          <w:bCs/>
          <w:sz w:val="22"/>
          <w:szCs w:val="22"/>
        </w:rPr>
        <w:t xml:space="preserve"> powierzchni </w:t>
      </w:r>
      <w:r w:rsidR="00851060" w:rsidRPr="006736D5">
        <w:rPr>
          <w:rFonts w:ascii="Arial" w:hAnsi="Arial" w:cs="Arial"/>
          <w:bCs/>
          <w:sz w:val="22"/>
          <w:szCs w:val="22"/>
        </w:rPr>
        <w:t>6,29</w:t>
      </w:r>
      <w:r w:rsidRPr="006736D5">
        <w:rPr>
          <w:rFonts w:ascii="Arial" w:hAnsi="Arial" w:cs="Arial"/>
          <w:bCs/>
          <w:sz w:val="22"/>
          <w:szCs w:val="22"/>
        </w:rPr>
        <w:t xml:space="preserve"> ha,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="00444AAE" w:rsidRPr="006736D5">
        <w:rPr>
          <w:rFonts w:ascii="Arial" w:hAnsi="Arial" w:cs="Arial"/>
          <w:sz w:val="22"/>
          <w:szCs w:val="22"/>
        </w:rPr>
        <w:t>któr</w:t>
      </w:r>
      <w:r w:rsidR="00EA78B0" w:rsidRPr="006736D5">
        <w:rPr>
          <w:rFonts w:ascii="Arial" w:hAnsi="Arial" w:cs="Arial"/>
          <w:sz w:val="22"/>
          <w:szCs w:val="22"/>
        </w:rPr>
        <w:t>ych</w:t>
      </w:r>
      <w:r w:rsidR="00AA1454" w:rsidRPr="006736D5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hAnsi="Arial" w:cs="Arial"/>
          <w:sz w:val="22"/>
          <w:szCs w:val="22"/>
        </w:rPr>
        <w:t>granice określono w części graficznej planu.</w:t>
      </w:r>
    </w:p>
    <w:p w:rsidR="001822CB" w:rsidRPr="006736D5" w:rsidRDefault="00B70508" w:rsidP="00BE6FC4">
      <w:pPr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Z</w:t>
      </w:r>
      <w:r w:rsidR="001822CB" w:rsidRPr="006736D5">
        <w:rPr>
          <w:rFonts w:ascii="Arial" w:hAnsi="Arial" w:cs="Arial"/>
          <w:sz w:val="22"/>
          <w:szCs w:val="22"/>
        </w:rPr>
        <w:t>ałączniki do uchwały stanowią:</w:t>
      </w:r>
    </w:p>
    <w:p w:rsidR="001822CB" w:rsidRPr="006736D5" w:rsidRDefault="001822CB" w:rsidP="000922DF">
      <w:pPr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częś</w:t>
      </w:r>
      <w:r w:rsidR="0075651F" w:rsidRPr="006736D5">
        <w:rPr>
          <w:rFonts w:ascii="Arial" w:hAnsi="Arial" w:cs="Arial"/>
          <w:sz w:val="22"/>
          <w:szCs w:val="22"/>
        </w:rPr>
        <w:t>ci</w:t>
      </w:r>
      <w:r w:rsidRPr="006736D5">
        <w:rPr>
          <w:rFonts w:ascii="Arial" w:hAnsi="Arial" w:cs="Arial"/>
          <w:sz w:val="22"/>
          <w:szCs w:val="22"/>
        </w:rPr>
        <w:t xml:space="preserve"> graficzn</w:t>
      </w:r>
      <w:r w:rsidR="00EA78B0" w:rsidRPr="006736D5">
        <w:rPr>
          <w:rFonts w:ascii="Arial" w:hAnsi="Arial" w:cs="Arial"/>
          <w:sz w:val="22"/>
          <w:szCs w:val="22"/>
        </w:rPr>
        <w:t>e,</w:t>
      </w:r>
      <w:r w:rsidRPr="006736D5">
        <w:rPr>
          <w:rFonts w:ascii="Arial" w:hAnsi="Arial" w:cs="Arial"/>
          <w:sz w:val="22"/>
          <w:szCs w:val="22"/>
        </w:rPr>
        <w:t xml:space="preserve"> zwan</w:t>
      </w:r>
      <w:r w:rsidR="00EA78B0" w:rsidRPr="006736D5">
        <w:rPr>
          <w:rFonts w:ascii="Arial" w:hAnsi="Arial" w:cs="Arial"/>
          <w:sz w:val="22"/>
          <w:szCs w:val="22"/>
        </w:rPr>
        <w:t>e</w:t>
      </w:r>
      <w:r w:rsidRPr="006736D5">
        <w:rPr>
          <w:rFonts w:ascii="Arial" w:hAnsi="Arial" w:cs="Arial"/>
          <w:sz w:val="22"/>
          <w:szCs w:val="22"/>
        </w:rPr>
        <w:t xml:space="preserve"> dalej „rysunk</w:t>
      </w:r>
      <w:r w:rsidR="00EA78B0" w:rsidRPr="006736D5">
        <w:rPr>
          <w:rFonts w:ascii="Arial" w:hAnsi="Arial" w:cs="Arial"/>
          <w:sz w:val="22"/>
          <w:szCs w:val="22"/>
        </w:rPr>
        <w:t>ami</w:t>
      </w:r>
      <w:r w:rsidRPr="006736D5">
        <w:rPr>
          <w:rFonts w:ascii="Arial" w:hAnsi="Arial" w:cs="Arial"/>
          <w:sz w:val="22"/>
          <w:szCs w:val="22"/>
        </w:rPr>
        <w:t xml:space="preserve"> planu”</w:t>
      </w:r>
      <w:r w:rsidR="00D25DDE" w:rsidRPr="006736D5">
        <w:rPr>
          <w:rFonts w:ascii="Arial" w:hAnsi="Arial" w:cs="Arial"/>
          <w:sz w:val="22"/>
          <w:szCs w:val="22"/>
        </w:rPr>
        <w:t xml:space="preserve"> w skali 1:1000</w:t>
      </w:r>
      <w:r w:rsidRPr="006736D5">
        <w:rPr>
          <w:rFonts w:ascii="Arial" w:hAnsi="Arial" w:cs="Arial"/>
          <w:sz w:val="22"/>
          <w:szCs w:val="22"/>
        </w:rPr>
        <w:t xml:space="preserve"> - załącznik</w:t>
      </w:r>
      <w:r w:rsidR="00426208" w:rsidRPr="006736D5">
        <w:rPr>
          <w:rFonts w:ascii="Arial" w:hAnsi="Arial" w:cs="Arial"/>
          <w:sz w:val="22"/>
          <w:szCs w:val="22"/>
        </w:rPr>
        <w:t>i</w:t>
      </w:r>
      <w:r w:rsidRPr="006736D5">
        <w:rPr>
          <w:rFonts w:ascii="Arial" w:hAnsi="Arial" w:cs="Arial"/>
          <w:sz w:val="22"/>
          <w:szCs w:val="22"/>
        </w:rPr>
        <w:t xml:space="preserve"> nr 1</w:t>
      </w:r>
      <w:r w:rsidR="00EA78B0" w:rsidRPr="006736D5">
        <w:rPr>
          <w:rFonts w:ascii="Arial" w:hAnsi="Arial" w:cs="Arial"/>
          <w:sz w:val="22"/>
          <w:szCs w:val="22"/>
        </w:rPr>
        <w:t>, 2</w:t>
      </w:r>
      <w:r w:rsidRPr="006736D5">
        <w:rPr>
          <w:rFonts w:ascii="Arial" w:hAnsi="Arial" w:cs="Arial"/>
          <w:sz w:val="22"/>
          <w:szCs w:val="22"/>
        </w:rPr>
        <w:t>;</w:t>
      </w:r>
    </w:p>
    <w:p w:rsidR="001822CB" w:rsidRPr="006736D5" w:rsidRDefault="001822CB" w:rsidP="000922DF">
      <w:pPr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rozstrzygnięcie Rady </w:t>
      </w:r>
      <w:r w:rsidR="00BB6086" w:rsidRPr="006736D5">
        <w:rPr>
          <w:rFonts w:ascii="Arial" w:hAnsi="Arial" w:cs="Arial"/>
          <w:sz w:val="22"/>
          <w:szCs w:val="22"/>
        </w:rPr>
        <w:t xml:space="preserve">Gminy </w:t>
      </w:r>
      <w:r w:rsidR="001F2615" w:rsidRPr="006736D5">
        <w:rPr>
          <w:rFonts w:ascii="Arial" w:hAnsi="Arial" w:cs="Arial"/>
          <w:sz w:val="22"/>
          <w:szCs w:val="22"/>
        </w:rPr>
        <w:t>Kleszczewo</w:t>
      </w:r>
      <w:r w:rsidRPr="006736D5">
        <w:rPr>
          <w:rFonts w:ascii="Arial" w:hAnsi="Arial" w:cs="Arial"/>
          <w:sz w:val="22"/>
          <w:szCs w:val="22"/>
        </w:rPr>
        <w:t xml:space="preserve"> o sposobie rozpatrzenia</w:t>
      </w:r>
      <w:r w:rsidR="00D25DDE" w:rsidRPr="006736D5">
        <w:rPr>
          <w:rFonts w:ascii="Arial" w:hAnsi="Arial" w:cs="Arial"/>
          <w:sz w:val="22"/>
          <w:szCs w:val="22"/>
        </w:rPr>
        <w:t xml:space="preserve"> nieuwzględnionych</w:t>
      </w:r>
      <w:r w:rsidRPr="006736D5">
        <w:rPr>
          <w:rFonts w:ascii="Arial" w:hAnsi="Arial" w:cs="Arial"/>
          <w:sz w:val="22"/>
          <w:szCs w:val="22"/>
        </w:rPr>
        <w:t xml:space="preserve"> uwag do projektu planu - załącznik nr </w:t>
      </w:r>
      <w:r w:rsidR="00851060" w:rsidRPr="006736D5">
        <w:rPr>
          <w:rFonts w:ascii="Arial" w:hAnsi="Arial" w:cs="Arial"/>
          <w:sz w:val="22"/>
          <w:szCs w:val="22"/>
        </w:rPr>
        <w:t>3</w:t>
      </w:r>
      <w:r w:rsidRPr="006736D5">
        <w:rPr>
          <w:rFonts w:ascii="Arial" w:hAnsi="Arial" w:cs="Arial"/>
          <w:sz w:val="22"/>
          <w:szCs w:val="22"/>
        </w:rPr>
        <w:t>;</w:t>
      </w:r>
    </w:p>
    <w:p w:rsidR="009B62B0" w:rsidRPr="006736D5" w:rsidRDefault="001822CB" w:rsidP="000922DF">
      <w:pPr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rozstrzygnięcie Rady </w:t>
      </w:r>
      <w:r w:rsidR="00BB6086" w:rsidRPr="006736D5">
        <w:rPr>
          <w:rFonts w:ascii="Arial" w:hAnsi="Arial" w:cs="Arial"/>
          <w:sz w:val="22"/>
          <w:szCs w:val="22"/>
        </w:rPr>
        <w:t xml:space="preserve">Gminy </w:t>
      </w:r>
      <w:r w:rsidR="001F2615" w:rsidRPr="006736D5">
        <w:rPr>
          <w:rFonts w:ascii="Arial" w:hAnsi="Arial" w:cs="Arial"/>
          <w:sz w:val="22"/>
          <w:szCs w:val="22"/>
        </w:rPr>
        <w:t>Kleszczewo</w:t>
      </w:r>
      <w:r w:rsidRPr="006736D5">
        <w:rPr>
          <w:rFonts w:ascii="Arial" w:hAnsi="Arial" w:cs="Arial"/>
          <w:sz w:val="22"/>
          <w:szCs w:val="22"/>
        </w:rPr>
        <w:t xml:space="preserve"> o sposobie realizacji zapisanych w planie inwestycji z zakresu infrastruktury technicznej, które należą do zadań własnych gminy oraz zasadach ich finansowania, zgodnie z przepisami o finansach publicznych - załącznik nr </w:t>
      </w:r>
      <w:r w:rsidR="00851060" w:rsidRPr="006736D5">
        <w:rPr>
          <w:rFonts w:ascii="Arial" w:hAnsi="Arial" w:cs="Arial"/>
          <w:sz w:val="22"/>
          <w:szCs w:val="22"/>
        </w:rPr>
        <w:t>4</w:t>
      </w:r>
      <w:r w:rsidR="0015452A" w:rsidRPr="006736D5">
        <w:rPr>
          <w:rFonts w:ascii="Arial" w:hAnsi="Arial" w:cs="Arial"/>
          <w:sz w:val="22"/>
          <w:szCs w:val="22"/>
        </w:rPr>
        <w:t>.</w:t>
      </w:r>
    </w:p>
    <w:p w:rsidR="00D25DDE" w:rsidRPr="006736D5" w:rsidRDefault="00D25DDE" w:rsidP="000922DF">
      <w:pPr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D18F3" w:rsidRPr="006736D5" w:rsidRDefault="00DD18F3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 xml:space="preserve">§2. </w:t>
      </w:r>
      <w:r w:rsidRPr="006736D5">
        <w:rPr>
          <w:rFonts w:ascii="Arial" w:hAnsi="Arial" w:cs="Arial"/>
          <w:sz w:val="22"/>
          <w:szCs w:val="22"/>
        </w:rPr>
        <w:t>Ilekroć  w niniejszej uchwale mowa o:</w:t>
      </w:r>
    </w:p>
    <w:p w:rsidR="00930E26" w:rsidRPr="006736D5" w:rsidRDefault="00930E26" w:rsidP="00930E26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  <w:shd w:val="clear" w:color="auto" w:fill="FFFFFF"/>
        </w:rPr>
        <w:t>ustawie – należy przez to rozumieć ustawę z dnia 27 marca 2003 r. o planowaniu i zagospodarowaniu przestrzennym (</w:t>
      </w:r>
      <w:r w:rsidRPr="006736D5">
        <w:rPr>
          <w:rFonts w:ascii="Arial" w:eastAsia="Times New Roman" w:hAnsi="Arial" w:cs="Arial"/>
          <w:sz w:val="22"/>
          <w:szCs w:val="22"/>
        </w:rPr>
        <w:t>Dz. U. z 20</w:t>
      </w:r>
      <w:r w:rsidR="00B3459C">
        <w:rPr>
          <w:rFonts w:ascii="Arial" w:eastAsia="Times New Roman" w:hAnsi="Arial" w:cs="Arial"/>
          <w:sz w:val="22"/>
          <w:szCs w:val="22"/>
        </w:rPr>
        <w:t>20</w:t>
      </w:r>
      <w:r w:rsidRPr="006736D5">
        <w:rPr>
          <w:rFonts w:ascii="Arial" w:eastAsia="Times New Roman" w:hAnsi="Arial" w:cs="Arial"/>
          <w:sz w:val="22"/>
          <w:szCs w:val="22"/>
        </w:rPr>
        <w:t xml:space="preserve"> r. poz. </w:t>
      </w:r>
      <w:r w:rsidR="00B3459C">
        <w:rPr>
          <w:rFonts w:ascii="Arial" w:eastAsia="Times New Roman" w:hAnsi="Arial" w:cs="Arial"/>
          <w:sz w:val="22"/>
          <w:szCs w:val="22"/>
        </w:rPr>
        <w:t>293</w:t>
      </w:r>
      <w:r w:rsidRPr="006736D5">
        <w:rPr>
          <w:rFonts w:ascii="Arial" w:hAnsi="Arial" w:cs="Arial"/>
          <w:sz w:val="22"/>
          <w:szCs w:val="22"/>
          <w:shd w:val="clear" w:color="auto" w:fill="FFFFFF"/>
        </w:rPr>
        <w:t>);</w:t>
      </w:r>
    </w:p>
    <w:p w:rsidR="00B45D4E" w:rsidRPr="006736D5" w:rsidRDefault="00EA78B0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  <w:lang w:val="cs-CZ"/>
        </w:rPr>
        <w:t>terenie</w:t>
      </w:r>
      <w:r w:rsidRPr="006736D5">
        <w:rPr>
          <w:rFonts w:ascii="Arial" w:hAnsi="Arial" w:cs="Arial"/>
          <w:sz w:val="22"/>
          <w:szCs w:val="22"/>
        </w:rPr>
        <w:t xml:space="preserve"> – </w:t>
      </w:r>
      <w:r w:rsidRPr="006736D5">
        <w:rPr>
          <w:rFonts w:ascii="Arial" w:hAnsi="Arial" w:cs="Arial"/>
          <w:sz w:val="22"/>
          <w:szCs w:val="22"/>
          <w:lang w:val="cs-CZ"/>
        </w:rPr>
        <w:t>należy</w:t>
      </w:r>
      <w:r w:rsidRPr="006736D5">
        <w:rPr>
          <w:rFonts w:ascii="Arial" w:hAnsi="Arial" w:cs="Arial"/>
          <w:sz w:val="22"/>
          <w:szCs w:val="22"/>
        </w:rPr>
        <w:t xml:space="preserve"> przez to rozumieć część </w:t>
      </w:r>
      <w:r w:rsidRPr="006736D5">
        <w:rPr>
          <w:rFonts w:ascii="Arial" w:hAnsi="Arial" w:cs="Arial"/>
          <w:sz w:val="22"/>
          <w:szCs w:val="22"/>
          <w:lang w:val="cs-CZ"/>
        </w:rPr>
        <w:t>obszaru</w:t>
      </w:r>
      <w:r w:rsidRPr="006736D5">
        <w:rPr>
          <w:rFonts w:ascii="Arial" w:hAnsi="Arial" w:cs="Arial"/>
          <w:sz w:val="22"/>
          <w:szCs w:val="22"/>
        </w:rPr>
        <w:t xml:space="preserve"> planu o </w:t>
      </w:r>
      <w:r w:rsidRPr="006736D5">
        <w:rPr>
          <w:rFonts w:ascii="Arial" w:hAnsi="Arial" w:cs="Arial"/>
          <w:sz w:val="22"/>
          <w:szCs w:val="22"/>
          <w:lang w:val="cs-CZ"/>
        </w:rPr>
        <w:t>określonym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hAnsi="Arial" w:cs="Arial"/>
          <w:sz w:val="22"/>
          <w:szCs w:val="22"/>
          <w:lang w:val="cs-CZ"/>
        </w:rPr>
        <w:t>przeznaczeniu</w:t>
      </w:r>
      <w:r w:rsidRPr="006736D5">
        <w:rPr>
          <w:rFonts w:ascii="Arial" w:hAnsi="Arial" w:cs="Arial"/>
          <w:sz w:val="22"/>
          <w:szCs w:val="22"/>
        </w:rPr>
        <w:t>, wyznaczoną linią</w:t>
      </w:r>
      <w:r w:rsidRPr="006736D5">
        <w:rPr>
          <w:rFonts w:ascii="Arial" w:hAnsi="Arial" w:cs="Arial"/>
          <w:sz w:val="22"/>
          <w:szCs w:val="22"/>
          <w:lang w:val="cs-CZ"/>
        </w:rPr>
        <w:t xml:space="preserve"> rozgraniczającą</w:t>
      </w:r>
      <w:r w:rsidRPr="006736D5">
        <w:rPr>
          <w:rFonts w:ascii="Arial" w:hAnsi="Arial" w:cs="Arial"/>
          <w:sz w:val="22"/>
          <w:szCs w:val="22"/>
        </w:rPr>
        <w:t xml:space="preserve"> oraz oznaczoną </w:t>
      </w:r>
      <w:r w:rsidRPr="006736D5">
        <w:rPr>
          <w:rFonts w:ascii="Arial" w:hAnsi="Arial" w:cs="Arial"/>
          <w:sz w:val="22"/>
          <w:szCs w:val="22"/>
          <w:lang w:val="cs-CZ"/>
        </w:rPr>
        <w:t xml:space="preserve">symbolem cyfrowo-literowym </w:t>
      </w:r>
      <w:r w:rsidRPr="006736D5">
        <w:rPr>
          <w:rFonts w:ascii="Arial" w:hAnsi="Arial" w:cs="Arial"/>
          <w:sz w:val="22"/>
          <w:szCs w:val="22"/>
        </w:rPr>
        <w:t>na rysunku planu</w:t>
      </w:r>
      <w:r w:rsidRPr="006736D5">
        <w:rPr>
          <w:rFonts w:ascii="Arial" w:hAnsi="Arial" w:cs="Arial"/>
          <w:sz w:val="22"/>
          <w:szCs w:val="22"/>
          <w:lang w:val="cs-CZ"/>
        </w:rPr>
        <w:t>;</w:t>
      </w:r>
    </w:p>
    <w:p w:rsidR="00B45D4E" w:rsidRPr="006736D5" w:rsidRDefault="00851060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przeznaczeniu podstawowym − należy przez to rozumieć przeznaczenie, które będzie dominującą formą wykorzystania działki lub terenu, w ramach przeznaczenia podstawowego mieszczą się elementy zagospodarowania bezpośrednio z nim związane, warunkujące prawidłowe korzystanie z działki lub terenu;</w:t>
      </w:r>
    </w:p>
    <w:p w:rsidR="00B45D4E" w:rsidRPr="006736D5" w:rsidRDefault="00851060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przeznaczeniu dopuszczalnym − należy przez to rozumieć przeznaczenie inne, w tym odmienne lub uzupełniające, niż określone w przeznaczeniu podstawowym, realizowane na warunkach określonych w niniejszej uchwale;</w:t>
      </w:r>
    </w:p>
    <w:p w:rsidR="00B45D4E" w:rsidRPr="006736D5" w:rsidRDefault="00101B69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lastRenderedPageBreak/>
        <w:t xml:space="preserve">nieprzekraczalnej linii zabudowy – należy przez to rozumieć linię, wyznaczoną na rysunku planu, ograniczającą obszar, na którym dopuszcza się sytuowanie </w:t>
      </w:r>
      <w:r w:rsidR="00930E26" w:rsidRPr="006736D5">
        <w:rPr>
          <w:rFonts w:ascii="Arial" w:hAnsi="Arial" w:cs="Arial"/>
          <w:sz w:val="22"/>
          <w:szCs w:val="22"/>
        </w:rPr>
        <w:t xml:space="preserve">budynków oraz </w:t>
      </w:r>
      <w:r w:rsidRPr="006736D5">
        <w:rPr>
          <w:rFonts w:ascii="Arial" w:hAnsi="Arial" w:cs="Arial"/>
          <w:sz w:val="22"/>
          <w:szCs w:val="22"/>
        </w:rPr>
        <w:t>ogniw fotowoltaicznych;</w:t>
      </w:r>
    </w:p>
    <w:p w:rsidR="00B45D4E" w:rsidRPr="006736D5" w:rsidRDefault="00101B69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linii zabudowy od lasu – należy przez to rozumieć odległość od lasu, w jakiej można sytuować</w:t>
      </w:r>
      <w:r w:rsidR="00FF3F8B">
        <w:rPr>
          <w:rFonts w:ascii="Arial" w:hAnsi="Arial" w:cs="Arial"/>
          <w:sz w:val="22"/>
          <w:szCs w:val="22"/>
        </w:rPr>
        <w:t xml:space="preserve"> budynki oraz</w:t>
      </w:r>
      <w:r w:rsidRPr="006736D5">
        <w:rPr>
          <w:rFonts w:ascii="Arial" w:hAnsi="Arial" w:cs="Arial"/>
          <w:sz w:val="22"/>
          <w:szCs w:val="22"/>
        </w:rPr>
        <w:t xml:space="preserve"> ogniwa fotowoltaiczne, z uwzględnieniem warunków technicznych i przepisów odrębnych;</w:t>
      </w:r>
    </w:p>
    <w:p w:rsidR="00B45D4E" w:rsidRPr="006736D5" w:rsidRDefault="00930E26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  <w:shd w:val="clear" w:color="auto" w:fill="FFFFFF"/>
        </w:rPr>
        <w:t xml:space="preserve">powierzchni zabudowy – </w:t>
      </w:r>
      <w:r w:rsidRPr="006736D5">
        <w:rPr>
          <w:rFonts w:ascii="Arial" w:hAnsi="Arial" w:cs="Arial"/>
          <w:sz w:val="22"/>
          <w:szCs w:val="22"/>
        </w:rPr>
        <w:t xml:space="preserve">należy przez to rozumieć powierzchnię wszystkich budynków na działce, </w:t>
      </w:r>
      <w:r w:rsidRPr="006736D5">
        <w:rPr>
          <w:rFonts w:ascii="Arial" w:hAnsi="Arial" w:cs="Arial"/>
          <w:sz w:val="22"/>
          <w:szCs w:val="22"/>
          <w:shd w:val="clear" w:color="auto" w:fill="FFFFFF"/>
        </w:rPr>
        <w:t>mierzoną po obrysie zewnętrznym ścian</w:t>
      </w:r>
      <w:r w:rsidRPr="006736D5">
        <w:rPr>
          <w:rFonts w:ascii="Arial" w:hAnsi="Arial" w:cs="Arial"/>
          <w:sz w:val="22"/>
          <w:szCs w:val="22"/>
        </w:rPr>
        <w:t xml:space="preserve"> budynków</w:t>
      </w:r>
      <w:r w:rsidRPr="006736D5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B45D4E" w:rsidRPr="006736D5" w:rsidRDefault="00930E26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  <w:shd w:val="clear" w:color="auto" w:fill="FFFFFF"/>
        </w:rPr>
        <w:t>powierzchni całkowitej zabudowy – należy przez to rozumieć sumę powierzchni kondygnacji nadziemnych i podziemnych, wszystkich budynków na działce budowlanej, mierzonych obrysie zewnętrznym ścian budynków;</w:t>
      </w:r>
    </w:p>
    <w:p w:rsidR="00B45D4E" w:rsidRPr="006736D5" w:rsidRDefault="00930E26" w:rsidP="00B45D4E">
      <w:pPr>
        <w:numPr>
          <w:ilvl w:val="3"/>
          <w:numId w:val="2"/>
        </w:numPr>
        <w:tabs>
          <w:tab w:val="clear" w:pos="283"/>
          <w:tab w:val="left" w:pos="284"/>
          <w:tab w:val="left" w:pos="226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  <w:shd w:val="clear" w:color="auto" w:fill="FFFFFF"/>
        </w:rPr>
        <w:t xml:space="preserve">intensywności zabudowy – zgodnie z art. 15 ust. 2 pkt 6 </w:t>
      </w:r>
      <w:r w:rsidR="0068576D" w:rsidRPr="006736D5">
        <w:rPr>
          <w:rFonts w:ascii="Arial" w:hAnsi="Arial" w:cs="Arial"/>
          <w:sz w:val="22"/>
          <w:szCs w:val="22"/>
          <w:shd w:val="clear" w:color="auto" w:fill="FFFFFF"/>
        </w:rPr>
        <w:t>u</w:t>
      </w:r>
      <w:r w:rsidRPr="006736D5">
        <w:rPr>
          <w:rFonts w:ascii="Arial" w:hAnsi="Arial" w:cs="Arial"/>
          <w:sz w:val="22"/>
          <w:szCs w:val="22"/>
          <w:shd w:val="clear" w:color="auto" w:fill="FFFFFF"/>
        </w:rPr>
        <w:t>stawy, należy przez to rozumieć wskaźnik powierzchni całkowitej zabudowy w odniesieniu do powierzchni działki budowlanej;</w:t>
      </w:r>
    </w:p>
    <w:p w:rsidR="00B45D4E" w:rsidRPr="006736D5" w:rsidRDefault="009379A0" w:rsidP="00B45D4E">
      <w:pPr>
        <w:numPr>
          <w:ilvl w:val="3"/>
          <w:numId w:val="2"/>
        </w:numPr>
        <w:tabs>
          <w:tab w:val="clear" w:pos="283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zieleni wysokiej – należy przez to rozumieć drzewa i krzewy o wysokości przekraczającej 4,0 m;</w:t>
      </w:r>
    </w:p>
    <w:p w:rsidR="009379A0" w:rsidRPr="006736D5" w:rsidRDefault="009379A0" w:rsidP="00B45D4E">
      <w:pPr>
        <w:numPr>
          <w:ilvl w:val="3"/>
          <w:numId w:val="2"/>
        </w:numPr>
        <w:tabs>
          <w:tab w:val="clear" w:pos="283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zieleni izolacyjnej – należy przez to rozumieć nasadzenia gatunków drzew i krzewów, głównie zimozielonych, kształtowanych jako szpalery w zwartej formie.</w:t>
      </w:r>
    </w:p>
    <w:p w:rsidR="00EA78B0" w:rsidRPr="006736D5" w:rsidRDefault="00EA78B0" w:rsidP="00EA78B0">
      <w:pPr>
        <w:widowControl/>
        <w:tabs>
          <w:tab w:val="left" w:pos="426"/>
        </w:tabs>
        <w:suppressAutoHyphens w:val="0"/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EA78B0" w:rsidRPr="006736D5" w:rsidRDefault="00DD18F3" w:rsidP="005B074C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 xml:space="preserve">§3. </w:t>
      </w:r>
      <w:r w:rsidR="00EA78B0" w:rsidRPr="006736D5">
        <w:rPr>
          <w:rFonts w:ascii="Arial" w:hAnsi="Arial" w:cs="Arial"/>
          <w:bCs/>
          <w:sz w:val="22"/>
          <w:szCs w:val="22"/>
        </w:rPr>
        <w:t>Ustala się następujące przeznaczeni</w:t>
      </w:r>
      <w:r w:rsidR="004E5B8F" w:rsidRPr="006736D5">
        <w:rPr>
          <w:rFonts w:ascii="Arial" w:hAnsi="Arial" w:cs="Arial"/>
          <w:bCs/>
          <w:sz w:val="22"/>
          <w:szCs w:val="22"/>
        </w:rPr>
        <w:t>a</w:t>
      </w:r>
      <w:r w:rsidR="00EA78B0" w:rsidRPr="006736D5">
        <w:rPr>
          <w:rFonts w:ascii="Arial" w:hAnsi="Arial" w:cs="Arial"/>
          <w:bCs/>
          <w:sz w:val="22"/>
          <w:szCs w:val="22"/>
        </w:rPr>
        <w:t xml:space="preserve"> terenów:</w:t>
      </w:r>
    </w:p>
    <w:p w:rsidR="00851060" w:rsidRPr="006736D5" w:rsidRDefault="0015452A" w:rsidP="00851060">
      <w:pPr>
        <w:numPr>
          <w:ilvl w:val="0"/>
          <w:numId w:val="27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tereny </w:t>
      </w:r>
      <w:r w:rsidR="00851060" w:rsidRPr="006736D5">
        <w:rPr>
          <w:rFonts w:ascii="Arial" w:hAnsi="Arial" w:cs="Arial"/>
          <w:bCs/>
          <w:sz w:val="22"/>
          <w:szCs w:val="22"/>
        </w:rPr>
        <w:t>lokalizacji ogniw fotowoltaicznych o mocy przekraczającej 100 kW wraz ze strefami ochronnymi, oznaczone na rysunku planu symbolami EF;</w:t>
      </w:r>
    </w:p>
    <w:p w:rsidR="00AE0368" w:rsidRPr="006736D5" w:rsidRDefault="00AE0368" w:rsidP="00851060">
      <w:pPr>
        <w:numPr>
          <w:ilvl w:val="0"/>
          <w:numId w:val="27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>teren zieleni naturalnej, oznaczony na rysunku planu symbolem Z;</w:t>
      </w:r>
    </w:p>
    <w:p w:rsidR="00851060" w:rsidRPr="006736D5" w:rsidRDefault="00851060" w:rsidP="00851060">
      <w:pPr>
        <w:numPr>
          <w:ilvl w:val="0"/>
          <w:numId w:val="27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 xml:space="preserve">teren lasu, oznaczony na rysunku planu symbolem ZL.         </w:t>
      </w:r>
    </w:p>
    <w:p w:rsidR="0015452A" w:rsidRPr="006736D5" w:rsidRDefault="0015452A" w:rsidP="00851060">
      <w:pPr>
        <w:tabs>
          <w:tab w:val="left" w:pos="0"/>
        </w:tabs>
        <w:spacing w:line="276" w:lineRule="auto"/>
        <w:ind w:left="283"/>
        <w:jc w:val="both"/>
        <w:rPr>
          <w:rFonts w:ascii="Arial" w:hAnsi="Arial" w:cs="Arial"/>
          <w:b/>
          <w:sz w:val="22"/>
          <w:szCs w:val="22"/>
        </w:rPr>
      </w:pPr>
    </w:p>
    <w:p w:rsidR="00FC557F" w:rsidRPr="006736D5" w:rsidRDefault="00A12EB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F26933" w:rsidRPr="006736D5">
        <w:rPr>
          <w:rFonts w:ascii="Arial" w:hAnsi="Arial" w:cs="Arial"/>
          <w:b/>
          <w:sz w:val="22"/>
          <w:szCs w:val="22"/>
        </w:rPr>
        <w:t>4</w:t>
      </w:r>
      <w:r w:rsidR="00C244FD" w:rsidRPr="006736D5">
        <w:rPr>
          <w:rFonts w:ascii="Arial" w:hAnsi="Arial" w:cs="Arial"/>
          <w:b/>
          <w:sz w:val="22"/>
          <w:szCs w:val="22"/>
        </w:rPr>
        <w:t xml:space="preserve">. </w:t>
      </w:r>
      <w:r w:rsidR="00BD7133" w:rsidRPr="006736D5">
        <w:rPr>
          <w:rFonts w:ascii="Arial" w:hAnsi="Arial" w:cs="Arial"/>
          <w:sz w:val="22"/>
          <w:szCs w:val="22"/>
        </w:rPr>
        <w:t>W zakresie zasad ochrony i kształtowania ładu przestrzennego ustala się</w:t>
      </w:r>
      <w:r w:rsidR="00E61D8C" w:rsidRPr="006736D5">
        <w:rPr>
          <w:rFonts w:ascii="Arial" w:hAnsi="Arial" w:cs="Arial"/>
          <w:sz w:val="22"/>
          <w:szCs w:val="22"/>
        </w:rPr>
        <w:t>:</w:t>
      </w:r>
      <w:r w:rsidR="00812F89" w:rsidRPr="006736D5">
        <w:rPr>
          <w:rFonts w:ascii="Arial" w:hAnsi="Arial" w:cs="Arial"/>
          <w:sz w:val="22"/>
          <w:szCs w:val="22"/>
        </w:rPr>
        <w:t xml:space="preserve"> </w:t>
      </w:r>
    </w:p>
    <w:p w:rsidR="0022452C" w:rsidRPr="006736D5" w:rsidRDefault="0022452C" w:rsidP="0022452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14065537"/>
      <w:bookmarkStart w:id="1" w:name="_Hlk478479048"/>
      <w:bookmarkStart w:id="2" w:name="_Hlk496694238"/>
      <w:r w:rsidRPr="006736D5">
        <w:rPr>
          <w:rFonts w:ascii="Arial" w:hAnsi="Arial" w:cs="Arial"/>
          <w:sz w:val="22"/>
          <w:szCs w:val="22"/>
        </w:rPr>
        <w:t>sytuowani</w:t>
      </w:r>
      <w:r w:rsidR="00101B69" w:rsidRPr="006736D5">
        <w:rPr>
          <w:rFonts w:ascii="Arial" w:hAnsi="Arial" w:cs="Arial"/>
          <w:sz w:val="22"/>
          <w:szCs w:val="22"/>
        </w:rPr>
        <w:t>e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="00340153" w:rsidRPr="006736D5">
        <w:rPr>
          <w:rFonts w:ascii="Arial" w:hAnsi="Arial" w:cs="Arial"/>
          <w:sz w:val="22"/>
          <w:szCs w:val="22"/>
        </w:rPr>
        <w:t xml:space="preserve">budynków </w:t>
      </w:r>
      <w:r w:rsidR="00930E26" w:rsidRPr="006736D5">
        <w:rPr>
          <w:rFonts w:ascii="Arial" w:hAnsi="Arial" w:cs="Arial"/>
          <w:sz w:val="22"/>
          <w:szCs w:val="22"/>
        </w:rPr>
        <w:t>oraz</w:t>
      </w:r>
      <w:r w:rsidR="00340153" w:rsidRPr="006736D5">
        <w:rPr>
          <w:rFonts w:ascii="Arial" w:hAnsi="Arial" w:cs="Arial"/>
          <w:sz w:val="22"/>
          <w:szCs w:val="22"/>
        </w:rPr>
        <w:t xml:space="preserve"> </w:t>
      </w:r>
      <w:r w:rsidR="00101B69" w:rsidRPr="006736D5">
        <w:rPr>
          <w:rFonts w:ascii="Arial" w:hAnsi="Arial" w:cs="Arial"/>
          <w:sz w:val="22"/>
          <w:szCs w:val="22"/>
        </w:rPr>
        <w:t>ogniw fotowoltaicznych</w:t>
      </w:r>
      <w:r w:rsidRPr="006736D5">
        <w:rPr>
          <w:rFonts w:ascii="Arial" w:hAnsi="Arial" w:cs="Arial"/>
          <w:sz w:val="22"/>
          <w:szCs w:val="22"/>
        </w:rPr>
        <w:t xml:space="preserve"> przy uwzględnieniu</w:t>
      </w:r>
      <w:r w:rsidR="00101B69" w:rsidRPr="006736D5">
        <w:rPr>
          <w:rFonts w:ascii="Arial" w:hAnsi="Arial" w:cs="Arial"/>
          <w:sz w:val="22"/>
          <w:szCs w:val="22"/>
        </w:rPr>
        <w:t xml:space="preserve"> nieprzekraczalnych linii zabudowy oraz</w:t>
      </w:r>
      <w:r w:rsidRPr="006736D5">
        <w:rPr>
          <w:rFonts w:ascii="Arial" w:hAnsi="Arial" w:cs="Arial"/>
          <w:sz w:val="22"/>
          <w:szCs w:val="22"/>
        </w:rPr>
        <w:t xml:space="preserve"> linii zabudowy od lasu, zgodnie z rysunkiem planu;</w:t>
      </w:r>
    </w:p>
    <w:p w:rsidR="0022452C" w:rsidRPr="006736D5" w:rsidRDefault="0022452C" w:rsidP="0022452C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dopuszczenie lokalizacji dojść, dojazdów, </w:t>
      </w:r>
      <w:r w:rsidR="006039D1" w:rsidRPr="006736D5">
        <w:rPr>
          <w:rFonts w:ascii="Arial" w:hAnsi="Arial" w:cs="Arial"/>
          <w:bCs/>
          <w:sz w:val="22"/>
          <w:szCs w:val="22"/>
          <w:lang w:val="cs-CZ"/>
        </w:rPr>
        <w:t>stanowisk</w:t>
      </w:r>
      <w:r w:rsidRPr="006736D5">
        <w:rPr>
          <w:rFonts w:ascii="Arial" w:hAnsi="Arial" w:cs="Arial"/>
          <w:bCs/>
          <w:sz w:val="22"/>
          <w:szCs w:val="22"/>
          <w:lang w:val="cs-CZ"/>
        </w:rPr>
        <w:t xml:space="preserve"> postojowych dla samochodów osobowych oraz rowerów,</w:t>
      </w:r>
      <w:r w:rsidRPr="006736D5">
        <w:rPr>
          <w:rFonts w:ascii="Arial" w:hAnsi="Arial" w:cs="Arial"/>
          <w:sz w:val="22"/>
          <w:szCs w:val="22"/>
        </w:rPr>
        <w:t xml:space="preserve"> sieci i urządzeń infrastruktury technicznej, w tym stacji transformatorowych, z wyłączeniem terenu oznaczonego na rysunku planu symbolem 1ZL;</w:t>
      </w:r>
    </w:p>
    <w:p w:rsidR="0022452C" w:rsidRPr="006736D5" w:rsidRDefault="0022452C" w:rsidP="0022452C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dopuszczenie wydzielania działek dla lokalizacji sieci i urządzeń infrastruktury technicznej, dojść i dojazdów oraz w celu regulacji granic między sąsiadującymi nieruchomościami, dla których nie określa się minimalnej powierzchni działki</w:t>
      </w:r>
      <w:r w:rsidR="009379A0" w:rsidRPr="006736D5">
        <w:rPr>
          <w:rFonts w:ascii="Arial" w:hAnsi="Arial" w:cs="Arial"/>
          <w:sz w:val="22"/>
          <w:szCs w:val="22"/>
        </w:rPr>
        <w:t>.</w:t>
      </w:r>
    </w:p>
    <w:bookmarkEnd w:id="0"/>
    <w:bookmarkEnd w:id="1"/>
    <w:p w:rsidR="00DF1E6A" w:rsidRPr="006736D5" w:rsidRDefault="00DF1E6A" w:rsidP="00DF1E6A">
      <w:pPr>
        <w:pStyle w:val="Akapitzlist"/>
        <w:widowControl/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bookmarkEnd w:id="2"/>
    <w:p w:rsidR="004C455B" w:rsidRPr="006736D5" w:rsidRDefault="00FD22F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F26933" w:rsidRPr="006736D5">
        <w:rPr>
          <w:rFonts w:ascii="Arial" w:hAnsi="Arial" w:cs="Arial"/>
          <w:b/>
          <w:sz w:val="22"/>
          <w:szCs w:val="22"/>
        </w:rPr>
        <w:t>5</w:t>
      </w:r>
      <w:r w:rsidR="009A66B0" w:rsidRPr="006736D5">
        <w:rPr>
          <w:rFonts w:ascii="Arial" w:hAnsi="Arial" w:cs="Arial"/>
          <w:b/>
          <w:sz w:val="22"/>
          <w:szCs w:val="22"/>
        </w:rPr>
        <w:t xml:space="preserve">. </w:t>
      </w:r>
      <w:r w:rsidR="004C455B" w:rsidRPr="006736D5">
        <w:rPr>
          <w:rFonts w:ascii="Arial" w:hAnsi="Arial" w:cs="Arial"/>
          <w:sz w:val="22"/>
          <w:szCs w:val="22"/>
        </w:rPr>
        <w:t>W zakresie zasad ochrony środowiska, przyrody i krajobrazu oraz kształtowania krajobrazu ustala się:</w:t>
      </w:r>
    </w:p>
    <w:p w:rsidR="00101B69" w:rsidRPr="006736D5" w:rsidRDefault="0000683F" w:rsidP="00101B69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3" w:name="_Hlk527388000"/>
      <w:bookmarkStart w:id="4" w:name="_Hlk500935466"/>
      <w:bookmarkStart w:id="5" w:name="_Hlk25840484"/>
      <w:bookmarkStart w:id="6" w:name="_Hlk481403568"/>
      <w:r w:rsidRPr="006736D5">
        <w:rPr>
          <w:rFonts w:ascii="Arial" w:hAnsi="Arial" w:cs="Arial"/>
          <w:bCs/>
          <w:sz w:val="22"/>
          <w:szCs w:val="22"/>
        </w:rPr>
        <w:t>nakaz, aby oddziaływanie wynikające z przeznaczenia terenu nie powodowało przekroczenia, poza obszarem do którego prowadzący działalność posiada tytuł prawny, standardów jakości środowiska</w:t>
      </w:r>
      <w:r w:rsidR="00497C6A" w:rsidRPr="006736D5">
        <w:rPr>
          <w:rFonts w:ascii="Arial" w:hAnsi="Arial" w:cs="Arial"/>
          <w:bCs/>
          <w:sz w:val="22"/>
          <w:szCs w:val="22"/>
        </w:rPr>
        <w:t>, z wyjątkiem emisji</w:t>
      </w:r>
      <w:r w:rsidRPr="006736D5">
        <w:rPr>
          <w:rFonts w:ascii="Arial" w:hAnsi="Arial" w:cs="Arial"/>
          <w:bCs/>
          <w:sz w:val="22"/>
          <w:szCs w:val="22"/>
        </w:rPr>
        <w:t xml:space="preserve"> określonych w przepisach odrębnych;</w:t>
      </w:r>
      <w:bookmarkStart w:id="7" w:name="_Hlk514075556"/>
      <w:bookmarkEnd w:id="3"/>
    </w:p>
    <w:p w:rsidR="00101B69" w:rsidRPr="006736D5" w:rsidRDefault="00101B69" w:rsidP="00101B69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>zakaz lokalizacji przedsięwzięć mogących znacząco oddziaływać na środowisko, z wyjątkiem:</w:t>
      </w:r>
    </w:p>
    <w:p w:rsidR="00101B69" w:rsidRPr="006736D5" w:rsidRDefault="00101B69" w:rsidP="00101B69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>systemów fotowoltaicznych wraz z towarzyszącą infrastrukturą,</w:t>
      </w:r>
    </w:p>
    <w:p w:rsidR="00101B69" w:rsidRPr="006736D5" w:rsidRDefault="00101B69" w:rsidP="00846074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inwestycji celu publicznego</w:t>
      </w:r>
      <w:r w:rsidR="00846074" w:rsidRPr="006736D5">
        <w:rPr>
          <w:rFonts w:ascii="Arial" w:hAnsi="Arial" w:cs="Arial"/>
          <w:bCs/>
          <w:sz w:val="22"/>
          <w:szCs w:val="22"/>
        </w:rPr>
        <w:t>;</w:t>
      </w:r>
    </w:p>
    <w:p w:rsidR="00054350" w:rsidRPr="006736D5" w:rsidRDefault="00054350" w:rsidP="00054350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nakaz ochrony wód podziemnych, ze względu na położenie:</w:t>
      </w:r>
    </w:p>
    <w:p w:rsidR="00054350" w:rsidRPr="006736D5" w:rsidRDefault="00703291" w:rsidP="00054350">
      <w:pPr>
        <w:numPr>
          <w:ilvl w:val="1"/>
          <w:numId w:val="5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bookmarkStart w:id="8" w:name="_Hlk509566767"/>
      <w:r w:rsidRPr="006736D5">
        <w:rPr>
          <w:rFonts w:ascii="Arial" w:hAnsi="Arial" w:cs="Arial"/>
          <w:sz w:val="22"/>
          <w:szCs w:val="22"/>
        </w:rPr>
        <w:t xml:space="preserve">terenów 1EF, 2EF, </w:t>
      </w:r>
      <w:r w:rsidR="00DF71D3" w:rsidRPr="006736D5">
        <w:rPr>
          <w:rFonts w:ascii="Arial" w:hAnsi="Arial" w:cs="Arial"/>
          <w:sz w:val="22"/>
          <w:szCs w:val="22"/>
        </w:rPr>
        <w:t xml:space="preserve">1Z, </w:t>
      </w:r>
      <w:r w:rsidRPr="006736D5">
        <w:rPr>
          <w:rFonts w:ascii="Arial" w:hAnsi="Arial" w:cs="Arial"/>
          <w:sz w:val="22"/>
          <w:szCs w:val="22"/>
        </w:rPr>
        <w:t>1ZL,</w:t>
      </w:r>
      <w:r w:rsidR="00C91F48" w:rsidRPr="006736D5">
        <w:rPr>
          <w:rFonts w:ascii="Arial" w:hAnsi="Arial" w:cs="Arial"/>
          <w:sz w:val="22"/>
          <w:szCs w:val="22"/>
        </w:rPr>
        <w:t xml:space="preserve"> </w:t>
      </w:r>
      <w:r w:rsidR="00EA78B0" w:rsidRPr="006736D5">
        <w:rPr>
          <w:rFonts w:ascii="Arial" w:hAnsi="Arial" w:cs="Arial"/>
          <w:sz w:val="22"/>
          <w:szCs w:val="22"/>
        </w:rPr>
        <w:t xml:space="preserve">w granicach </w:t>
      </w:r>
      <w:r w:rsidR="00054350" w:rsidRPr="006736D5">
        <w:rPr>
          <w:rFonts w:ascii="Arial" w:hAnsi="Arial" w:cs="Arial"/>
          <w:sz w:val="22"/>
          <w:szCs w:val="22"/>
        </w:rPr>
        <w:t xml:space="preserve">Głównego Zbiornika Wód Podziemnych nr 143 </w:t>
      </w:r>
      <w:proofErr w:type="spellStart"/>
      <w:r w:rsidR="00054350" w:rsidRPr="006736D5">
        <w:rPr>
          <w:rFonts w:ascii="Arial" w:hAnsi="Arial" w:cs="Arial"/>
          <w:sz w:val="22"/>
          <w:szCs w:val="22"/>
        </w:rPr>
        <w:t>Subzbiornik</w:t>
      </w:r>
      <w:proofErr w:type="spellEnd"/>
      <w:r w:rsidR="00054350" w:rsidRPr="006736D5">
        <w:rPr>
          <w:rFonts w:ascii="Arial" w:hAnsi="Arial" w:cs="Arial"/>
          <w:sz w:val="22"/>
          <w:szCs w:val="22"/>
        </w:rPr>
        <w:t xml:space="preserve"> Inowrocław-Gniezno, o średniej głębokości ujęć – 120 m p.p.t.,</w:t>
      </w:r>
    </w:p>
    <w:bookmarkEnd w:id="8"/>
    <w:p w:rsidR="00054350" w:rsidRPr="006736D5" w:rsidRDefault="00C91F48" w:rsidP="00054350">
      <w:pPr>
        <w:numPr>
          <w:ilvl w:val="1"/>
          <w:numId w:val="5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teren</w:t>
      </w:r>
      <w:r w:rsidR="00703291" w:rsidRPr="006736D5">
        <w:rPr>
          <w:rFonts w:ascii="Arial" w:hAnsi="Arial" w:cs="Arial"/>
          <w:sz w:val="22"/>
          <w:szCs w:val="22"/>
        </w:rPr>
        <w:t>u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="00703291" w:rsidRPr="006736D5">
        <w:rPr>
          <w:rFonts w:ascii="Arial" w:hAnsi="Arial" w:cs="Arial"/>
          <w:sz w:val="22"/>
          <w:szCs w:val="22"/>
        </w:rPr>
        <w:t>1EF</w:t>
      </w:r>
      <w:r w:rsidR="004A6672" w:rsidRPr="006736D5">
        <w:rPr>
          <w:rFonts w:ascii="Arial" w:hAnsi="Arial" w:cs="Arial"/>
          <w:sz w:val="22"/>
          <w:szCs w:val="22"/>
        </w:rPr>
        <w:t>,</w:t>
      </w:r>
      <w:r w:rsidR="00DF71D3" w:rsidRPr="006736D5">
        <w:rPr>
          <w:rFonts w:ascii="Arial" w:hAnsi="Arial" w:cs="Arial"/>
          <w:sz w:val="22"/>
          <w:szCs w:val="22"/>
        </w:rPr>
        <w:t xml:space="preserve"> 1Z</w:t>
      </w:r>
      <w:r w:rsidR="008555A7" w:rsidRPr="006736D5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hAnsi="Arial" w:cs="Arial"/>
          <w:sz w:val="22"/>
          <w:szCs w:val="22"/>
        </w:rPr>
        <w:t>w granicach</w:t>
      </w:r>
      <w:r w:rsidR="00EA78B0" w:rsidRPr="006736D5">
        <w:rPr>
          <w:rFonts w:ascii="Arial" w:hAnsi="Arial" w:cs="Arial"/>
          <w:sz w:val="22"/>
          <w:szCs w:val="22"/>
        </w:rPr>
        <w:t xml:space="preserve"> </w:t>
      </w:r>
      <w:r w:rsidR="00054350" w:rsidRPr="006736D5">
        <w:rPr>
          <w:rFonts w:ascii="Arial" w:hAnsi="Arial" w:cs="Arial"/>
          <w:sz w:val="22"/>
          <w:szCs w:val="22"/>
        </w:rPr>
        <w:t xml:space="preserve">Głównego Zbiornika Wód Podziemnych nr 144 Dolina </w:t>
      </w:r>
      <w:r w:rsidR="00930E26" w:rsidRPr="006736D5">
        <w:rPr>
          <w:rFonts w:ascii="Arial" w:hAnsi="Arial" w:cs="Arial"/>
          <w:sz w:val="22"/>
          <w:szCs w:val="22"/>
        </w:rPr>
        <w:lastRenderedPageBreak/>
        <w:t>K</w:t>
      </w:r>
      <w:r w:rsidR="00054350" w:rsidRPr="006736D5">
        <w:rPr>
          <w:rFonts w:ascii="Arial" w:hAnsi="Arial" w:cs="Arial"/>
          <w:sz w:val="22"/>
          <w:szCs w:val="22"/>
        </w:rPr>
        <w:t>opalna Wielkopolska, o średniej głębokości ujęć – 60 m p.p.t.</w:t>
      </w:r>
    </w:p>
    <w:p w:rsidR="00054350" w:rsidRPr="006736D5" w:rsidRDefault="00054350" w:rsidP="00054350">
      <w:pPr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poprzez zagospodarowanie ścieków komunalnych zgodnie z ustaleniami uchwały oraz zgodnie z przepisami odrębnymi</w:t>
      </w:r>
      <w:r w:rsidR="00EA78B0" w:rsidRPr="006736D5">
        <w:rPr>
          <w:rFonts w:ascii="Arial" w:hAnsi="Arial" w:cs="Arial"/>
          <w:sz w:val="22"/>
          <w:szCs w:val="22"/>
        </w:rPr>
        <w:t>;</w:t>
      </w:r>
    </w:p>
    <w:bookmarkEnd w:id="7"/>
    <w:p w:rsidR="00703291" w:rsidRPr="006736D5" w:rsidRDefault="00703291" w:rsidP="00703291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zakaz lokalizacji biogazowni oraz elektrowni wiatrowych;</w:t>
      </w:r>
    </w:p>
    <w:p w:rsidR="000724C0" w:rsidRPr="006736D5" w:rsidRDefault="00703291" w:rsidP="00703291">
      <w:pPr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eastAsia="Times New Roman" w:hAnsi="Arial" w:cs="Arial"/>
          <w:sz w:val="22"/>
          <w:szCs w:val="22"/>
        </w:rPr>
        <w:t>dopuszczenie przebudowy lub likwidacji urządzeń drenarskich</w:t>
      </w:r>
      <w:bookmarkEnd w:id="4"/>
      <w:r w:rsidR="006F531B" w:rsidRPr="006736D5">
        <w:rPr>
          <w:rFonts w:ascii="Arial" w:eastAsia="Times New Roman" w:hAnsi="Arial" w:cs="Arial"/>
          <w:sz w:val="22"/>
          <w:szCs w:val="22"/>
        </w:rPr>
        <w:t>, z zachowaniem ciągłości przepływu wód</w:t>
      </w:r>
      <w:r w:rsidR="009379A0" w:rsidRPr="006736D5">
        <w:rPr>
          <w:rFonts w:ascii="Arial" w:eastAsia="Times New Roman" w:hAnsi="Arial" w:cs="Arial"/>
          <w:sz w:val="22"/>
          <w:szCs w:val="22"/>
        </w:rPr>
        <w:t>;</w:t>
      </w:r>
    </w:p>
    <w:p w:rsidR="009379A0" w:rsidRPr="006736D5" w:rsidRDefault="009379A0" w:rsidP="009379A0">
      <w:pPr>
        <w:numPr>
          <w:ilvl w:val="0"/>
          <w:numId w:val="5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nakaz realizacji zieleni izolacyjnej o szerokości co najmniej 5,0 m, zgodnie z rysunkiem planu, z zastrzeżeniem §1</w:t>
      </w:r>
      <w:r w:rsidR="00AE0368" w:rsidRPr="006736D5">
        <w:rPr>
          <w:rFonts w:ascii="Arial" w:hAnsi="Arial" w:cs="Arial"/>
          <w:sz w:val="22"/>
          <w:szCs w:val="22"/>
        </w:rPr>
        <w:t>2</w:t>
      </w:r>
      <w:r w:rsidRPr="006736D5">
        <w:rPr>
          <w:rFonts w:ascii="Arial" w:hAnsi="Arial" w:cs="Arial"/>
          <w:sz w:val="22"/>
          <w:szCs w:val="22"/>
        </w:rPr>
        <w:t xml:space="preserve"> pkt 4 lit. c.</w:t>
      </w:r>
    </w:p>
    <w:bookmarkEnd w:id="5"/>
    <w:p w:rsidR="00703291" w:rsidRPr="006736D5" w:rsidRDefault="00703291" w:rsidP="00703291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bookmarkEnd w:id="6"/>
    <w:p w:rsidR="00FA3ACD" w:rsidRPr="006736D5" w:rsidRDefault="00A12EB2" w:rsidP="00FA3ACD">
      <w:pPr>
        <w:pStyle w:val="Legenda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§</w:t>
      </w:r>
      <w:r w:rsidR="00516565" w:rsidRPr="006736D5">
        <w:rPr>
          <w:rFonts w:ascii="Arial" w:hAnsi="Arial" w:cs="Arial"/>
          <w:sz w:val="22"/>
          <w:szCs w:val="22"/>
        </w:rPr>
        <w:t>6</w:t>
      </w:r>
      <w:r w:rsidR="009A2120" w:rsidRPr="006736D5">
        <w:rPr>
          <w:rFonts w:ascii="Arial" w:hAnsi="Arial" w:cs="Arial"/>
          <w:sz w:val="22"/>
          <w:szCs w:val="22"/>
        </w:rPr>
        <w:t>.</w:t>
      </w:r>
      <w:r w:rsidR="00A42E21" w:rsidRPr="006736D5">
        <w:rPr>
          <w:rFonts w:ascii="Arial" w:hAnsi="Arial" w:cs="Arial"/>
          <w:sz w:val="22"/>
          <w:szCs w:val="22"/>
        </w:rPr>
        <w:t xml:space="preserve"> </w:t>
      </w:r>
      <w:r w:rsidR="00FA3ACD" w:rsidRPr="006736D5">
        <w:rPr>
          <w:rFonts w:ascii="Arial" w:hAnsi="Arial" w:cs="Arial"/>
          <w:b w:val="0"/>
          <w:sz w:val="22"/>
          <w:szCs w:val="22"/>
        </w:rPr>
        <w:t>W zakresie zasad ochrony dziedzictwa kulturowego i zabytków, w tym krajobrazów kulturowych, oraz dóbr kultury współczesnej, w granicach stref ochrony konserwatorskiej stanowisk archeologicznych:</w:t>
      </w:r>
    </w:p>
    <w:p w:rsidR="00FA3ACD" w:rsidRPr="006736D5" w:rsidRDefault="00FA3ACD" w:rsidP="00FA3ACD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36D5">
        <w:rPr>
          <w:rFonts w:ascii="Arial" w:hAnsi="Arial" w:cs="Arial"/>
          <w:sz w:val="22"/>
          <w:szCs w:val="22"/>
          <w:lang w:eastAsia="en-US"/>
        </w:rPr>
        <w:t>ustala się strefy ochrony konserwatorskiej</w:t>
      </w:r>
      <w:r w:rsidR="00BC1546">
        <w:rPr>
          <w:rFonts w:ascii="Arial" w:hAnsi="Arial" w:cs="Arial"/>
          <w:sz w:val="22"/>
          <w:szCs w:val="22"/>
          <w:lang w:eastAsia="en-US"/>
        </w:rPr>
        <w:t xml:space="preserve"> stanowisk archeologicznych, </w:t>
      </w:r>
      <w:r w:rsidRPr="006736D5">
        <w:rPr>
          <w:rFonts w:ascii="Arial" w:hAnsi="Arial" w:cs="Arial"/>
          <w:sz w:val="22"/>
          <w:szCs w:val="22"/>
          <w:lang w:eastAsia="en-US"/>
        </w:rPr>
        <w:t>ujętych w ewidencji zabytków pod nr AZP 53-29/101, AZP 53-29/108;</w:t>
      </w:r>
    </w:p>
    <w:p w:rsidR="00FA3ACD" w:rsidRPr="006736D5" w:rsidRDefault="00FA3ACD" w:rsidP="00FA3ACD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36D5">
        <w:rPr>
          <w:rFonts w:ascii="Arial" w:hAnsi="Arial" w:cs="Arial"/>
          <w:sz w:val="22"/>
          <w:szCs w:val="22"/>
          <w:lang w:eastAsia="en-US"/>
        </w:rPr>
        <w:t>w granicach stref ochrony konserwatorskiej ustala się:</w:t>
      </w:r>
    </w:p>
    <w:p w:rsidR="00FA3ACD" w:rsidRPr="006736D5" w:rsidRDefault="00FA3ACD" w:rsidP="00FA3ACD">
      <w:pPr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36D5">
        <w:rPr>
          <w:rFonts w:ascii="Arial" w:hAnsi="Arial" w:cs="Arial"/>
          <w:sz w:val="22"/>
          <w:szCs w:val="22"/>
        </w:rPr>
        <w:t>nakaz prowadzenia badań archeologicznych podczas prac ziemnych przy realizacji inwestycji związanych z zabudowaniem i zagospodarowaniem terenu,</w:t>
      </w:r>
    </w:p>
    <w:p w:rsidR="00FA3ACD" w:rsidRPr="006736D5" w:rsidRDefault="00FA3ACD" w:rsidP="00FA3ACD">
      <w:pPr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736D5">
        <w:rPr>
          <w:rFonts w:ascii="Arial" w:hAnsi="Arial" w:cs="Arial"/>
          <w:sz w:val="22"/>
          <w:szCs w:val="22"/>
        </w:rPr>
        <w:t>nakaz uzyskania pozwolenia konserwatora zabytków na prowadzenie badań archeologicznych, przed wydaniem decyzji o pozwoleniu na budowę.</w:t>
      </w:r>
    </w:p>
    <w:p w:rsidR="00A667F2" w:rsidRPr="006736D5" w:rsidRDefault="00A667F2" w:rsidP="00A667F2">
      <w:pPr>
        <w:rPr>
          <w:sz w:val="22"/>
          <w:szCs w:val="22"/>
          <w:lang w:eastAsia="en-US"/>
        </w:rPr>
      </w:pPr>
    </w:p>
    <w:p w:rsidR="00B07CE4" w:rsidRPr="006736D5" w:rsidRDefault="00A12EB2" w:rsidP="008555A7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516565" w:rsidRPr="006736D5">
        <w:rPr>
          <w:rFonts w:ascii="Arial" w:hAnsi="Arial" w:cs="Arial"/>
          <w:b/>
          <w:sz w:val="22"/>
          <w:szCs w:val="22"/>
        </w:rPr>
        <w:t>7</w:t>
      </w:r>
      <w:r w:rsidR="00D74463" w:rsidRPr="006736D5">
        <w:rPr>
          <w:rFonts w:ascii="Arial" w:hAnsi="Arial" w:cs="Arial"/>
          <w:b/>
          <w:sz w:val="22"/>
          <w:szCs w:val="22"/>
        </w:rPr>
        <w:t xml:space="preserve">. </w:t>
      </w:r>
      <w:r w:rsidR="00EA78B0" w:rsidRPr="006736D5">
        <w:rPr>
          <w:rFonts w:ascii="Arial" w:hAnsi="Arial" w:cs="Arial"/>
          <w:sz w:val="22"/>
          <w:szCs w:val="22"/>
        </w:rPr>
        <w:t>W zakresie wymagań wynikających z potrzeb kształtowania przestrzeni publicznych,</w:t>
      </w:r>
      <w:r w:rsidR="008555A7" w:rsidRPr="006736D5">
        <w:rPr>
          <w:rFonts w:ascii="Arial" w:hAnsi="Arial" w:cs="Arial"/>
          <w:sz w:val="22"/>
          <w:szCs w:val="22"/>
        </w:rPr>
        <w:t xml:space="preserve"> nie podejmuje się ustaleń.</w:t>
      </w:r>
    </w:p>
    <w:p w:rsidR="008555A7" w:rsidRPr="006736D5" w:rsidRDefault="008555A7" w:rsidP="008555A7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81625" w:rsidRPr="006736D5" w:rsidRDefault="00381625" w:rsidP="002D4388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§8.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eastAsia="Times New Roman" w:hAnsi="Arial" w:cs="Arial"/>
          <w:sz w:val="22"/>
          <w:szCs w:val="22"/>
        </w:rPr>
        <w:t>W zakresie granic i sposobów zagospodarowania terenów lub obiektów podlegających ochronie, na podstawie odrębnych przepisów, terenów górniczych, a także obszarów szczególnego zagrożenia powodzią, obszarów osuwania się mas ziemnych oraz krajobrazów priorytetowych określonych w audycie krajobrazowym oraz w planach zagospodarowania przestrzennego województwa</w:t>
      </w:r>
      <w:r w:rsidR="008555A7" w:rsidRPr="006736D5">
        <w:rPr>
          <w:rFonts w:ascii="Arial" w:eastAsia="Times New Roman" w:hAnsi="Arial" w:cs="Arial"/>
          <w:sz w:val="22"/>
          <w:szCs w:val="22"/>
        </w:rPr>
        <w:t>,</w:t>
      </w:r>
      <w:r w:rsidRPr="006736D5">
        <w:rPr>
          <w:rFonts w:ascii="Arial" w:eastAsia="Times New Roman" w:hAnsi="Arial" w:cs="Arial"/>
          <w:sz w:val="22"/>
          <w:szCs w:val="22"/>
        </w:rPr>
        <w:t xml:space="preserve"> nie podejmuje się ustaleń</w:t>
      </w:r>
      <w:r w:rsidRPr="006736D5">
        <w:rPr>
          <w:rFonts w:ascii="Arial" w:hAnsi="Arial" w:cs="Arial"/>
          <w:sz w:val="22"/>
          <w:szCs w:val="22"/>
        </w:rPr>
        <w:t>.</w:t>
      </w:r>
    </w:p>
    <w:p w:rsidR="008255B0" w:rsidRPr="006736D5" w:rsidRDefault="008255B0" w:rsidP="002D4388">
      <w:pPr>
        <w:pStyle w:val="Akapitzlist"/>
        <w:widowControl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03291" w:rsidRPr="006736D5" w:rsidRDefault="00703291" w:rsidP="00703291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§9.</w:t>
      </w:r>
      <w:r w:rsidRPr="006736D5">
        <w:rPr>
          <w:rFonts w:ascii="Arial" w:hAnsi="Arial" w:cs="Arial"/>
          <w:sz w:val="22"/>
          <w:szCs w:val="22"/>
        </w:rPr>
        <w:t xml:space="preserve"> Dla terenów </w:t>
      </w:r>
      <w:r w:rsidRPr="006736D5">
        <w:rPr>
          <w:rFonts w:ascii="Arial" w:hAnsi="Arial" w:cs="Arial"/>
          <w:bCs/>
          <w:sz w:val="22"/>
          <w:szCs w:val="22"/>
        </w:rPr>
        <w:t xml:space="preserve">lokalizacji ogniw fotowoltaicznych o mocy przekraczającej 100 kW wraz ze strefami ochronnymi, oznaczonych na rysunku planu symbolami 1EF, 2EF, </w:t>
      </w:r>
      <w:r w:rsidRPr="006736D5">
        <w:rPr>
          <w:rFonts w:ascii="Arial" w:hAnsi="Arial" w:cs="Arial"/>
          <w:sz w:val="22"/>
          <w:szCs w:val="22"/>
        </w:rPr>
        <w:t>ustala się następujące zasady oraz wskaźniki zagospodarowania terenu:</w:t>
      </w:r>
    </w:p>
    <w:p w:rsidR="00D3081A" w:rsidRPr="006736D5" w:rsidRDefault="00703291" w:rsidP="007A2317">
      <w:pPr>
        <w:numPr>
          <w:ilvl w:val="1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przeznaczenie podstawowe: </w:t>
      </w:r>
    </w:p>
    <w:p w:rsidR="00C03EC7" w:rsidRPr="006736D5" w:rsidRDefault="00703291" w:rsidP="007A2317">
      <w:pPr>
        <w:numPr>
          <w:ilvl w:val="5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ogniwa fotowoltaiczne, obejmujące urządzenia w</w:t>
      </w:r>
      <w:r w:rsidR="00BC1546">
        <w:rPr>
          <w:rFonts w:ascii="Arial" w:hAnsi="Arial" w:cs="Arial"/>
          <w:sz w:val="22"/>
          <w:szCs w:val="22"/>
        </w:rPr>
        <w:t>ytwarzające energię elektryczną</w:t>
      </w:r>
      <w:r w:rsidR="00181843" w:rsidRPr="006736D5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hAnsi="Arial" w:cs="Arial"/>
          <w:sz w:val="22"/>
          <w:szCs w:val="22"/>
        </w:rPr>
        <w:t>z odnawialnych źródeł energii o mocy przekraczającej 100 kW, w tym między innymi konstrukcje wolnostojące kotwione do ziemi służące do montażu paneli fotowoltaicznych, panele fotowoltaiczne, przetwornice, rozdzielnie elektryczne</w:t>
      </w:r>
      <w:r w:rsidR="00C03EC7" w:rsidRPr="006736D5">
        <w:rPr>
          <w:rFonts w:ascii="Arial" w:hAnsi="Arial" w:cs="Arial"/>
          <w:sz w:val="22"/>
          <w:szCs w:val="22"/>
        </w:rPr>
        <w:t xml:space="preserve">, </w:t>
      </w:r>
      <w:r w:rsidRPr="006736D5">
        <w:rPr>
          <w:rFonts w:ascii="Arial" w:hAnsi="Arial" w:cs="Arial"/>
          <w:sz w:val="22"/>
          <w:szCs w:val="22"/>
        </w:rPr>
        <w:t>przyłącza i sieci elektroenergetyczne</w:t>
      </w:r>
      <w:r w:rsidR="00D3081A" w:rsidRPr="006736D5">
        <w:rPr>
          <w:rFonts w:ascii="Arial" w:hAnsi="Arial" w:cs="Arial"/>
          <w:sz w:val="22"/>
          <w:szCs w:val="22"/>
        </w:rPr>
        <w:t>,</w:t>
      </w:r>
    </w:p>
    <w:p w:rsidR="00D3081A" w:rsidRPr="006736D5" w:rsidRDefault="00D3081A" w:rsidP="007A2317">
      <w:pPr>
        <w:numPr>
          <w:ilvl w:val="5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budynki i budowle stacji transformatorowych;</w:t>
      </w:r>
    </w:p>
    <w:p w:rsidR="00C03EC7" w:rsidRPr="007A2317" w:rsidRDefault="00703291" w:rsidP="007A2317">
      <w:pPr>
        <w:pStyle w:val="Akapitzlist"/>
        <w:numPr>
          <w:ilvl w:val="0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A2317">
        <w:rPr>
          <w:rFonts w:ascii="Arial" w:eastAsia="Times New Roman" w:hAnsi="Arial" w:cs="Arial"/>
          <w:sz w:val="22"/>
          <w:szCs w:val="22"/>
        </w:rPr>
        <w:t>p</w:t>
      </w:r>
      <w:r w:rsidRPr="007A2317">
        <w:rPr>
          <w:rFonts w:ascii="Arial" w:hAnsi="Arial" w:cs="Arial"/>
          <w:sz w:val="22"/>
          <w:szCs w:val="22"/>
        </w:rPr>
        <w:t>rzeznaczenie dopuszczalne:</w:t>
      </w:r>
      <w:r w:rsidR="00C03EC7" w:rsidRPr="007A2317">
        <w:rPr>
          <w:rFonts w:ascii="Arial" w:hAnsi="Arial" w:cs="Arial"/>
          <w:sz w:val="22"/>
          <w:szCs w:val="22"/>
        </w:rPr>
        <w:t xml:space="preserve"> </w:t>
      </w:r>
      <w:r w:rsidRPr="007A2317">
        <w:rPr>
          <w:rFonts w:ascii="Arial" w:hAnsi="Arial" w:cs="Arial"/>
          <w:sz w:val="22"/>
          <w:szCs w:val="22"/>
        </w:rPr>
        <w:t>grunty orne, łąki, pastwiska i sady</w:t>
      </w:r>
      <w:r w:rsidR="00C03EC7" w:rsidRPr="007A2317">
        <w:rPr>
          <w:rFonts w:ascii="Arial" w:hAnsi="Arial" w:cs="Arial"/>
          <w:sz w:val="22"/>
          <w:szCs w:val="22"/>
        </w:rPr>
        <w:t>;</w:t>
      </w:r>
    </w:p>
    <w:p w:rsidR="00C03EC7" w:rsidRPr="006736D5" w:rsidRDefault="00C03EC7" w:rsidP="007A2317">
      <w:pPr>
        <w:numPr>
          <w:ilvl w:val="0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minimalny wskaźnik intensywności zabudowy na działce</w:t>
      </w:r>
      <w:r w:rsidR="00FC1176">
        <w:rPr>
          <w:rFonts w:ascii="Arial" w:hAnsi="Arial" w:cs="Arial"/>
          <w:sz w:val="22"/>
          <w:szCs w:val="22"/>
        </w:rPr>
        <w:t xml:space="preserve"> budowlanej</w:t>
      </w:r>
      <w:r w:rsidRPr="006736D5">
        <w:rPr>
          <w:rFonts w:ascii="Arial" w:hAnsi="Arial" w:cs="Arial"/>
          <w:sz w:val="22"/>
          <w:szCs w:val="22"/>
        </w:rPr>
        <w:t>: 0,01;</w:t>
      </w:r>
    </w:p>
    <w:p w:rsidR="00C03EC7" w:rsidRPr="006736D5" w:rsidRDefault="00C03EC7" w:rsidP="007A2317">
      <w:pPr>
        <w:numPr>
          <w:ilvl w:val="0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maksymalny wskaźnik intensywności zabudowy na działce</w:t>
      </w:r>
      <w:r w:rsidR="00FC1176">
        <w:rPr>
          <w:rFonts w:ascii="Arial" w:hAnsi="Arial" w:cs="Arial"/>
          <w:sz w:val="22"/>
          <w:szCs w:val="22"/>
        </w:rPr>
        <w:t xml:space="preserve"> budowlanej</w:t>
      </w:r>
      <w:r w:rsidRPr="006736D5">
        <w:rPr>
          <w:rFonts w:ascii="Arial" w:hAnsi="Arial" w:cs="Arial"/>
          <w:sz w:val="22"/>
          <w:szCs w:val="22"/>
        </w:rPr>
        <w:t>: 0,05;</w:t>
      </w:r>
    </w:p>
    <w:p w:rsidR="00C03EC7" w:rsidRPr="006736D5" w:rsidRDefault="00C03EC7" w:rsidP="007A2317">
      <w:pPr>
        <w:numPr>
          <w:ilvl w:val="0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maksymalną powierzchnię zabudowy w stosunku do powierzchni działki: 5%;</w:t>
      </w:r>
    </w:p>
    <w:p w:rsidR="00C03EC7" w:rsidRPr="006736D5" w:rsidRDefault="00C03EC7" w:rsidP="007A23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minimalny udział powierzchni terenu biologicznie czynnego w stosunku do powierzchni działki</w:t>
      </w:r>
      <w:r w:rsidR="00FC1176">
        <w:rPr>
          <w:rFonts w:ascii="Arial" w:hAnsi="Arial" w:cs="Arial"/>
          <w:sz w:val="22"/>
          <w:szCs w:val="22"/>
        </w:rPr>
        <w:t xml:space="preserve"> budowlanej</w:t>
      </w:r>
      <w:r w:rsidRPr="006736D5">
        <w:rPr>
          <w:rFonts w:ascii="Arial" w:hAnsi="Arial" w:cs="Arial"/>
          <w:sz w:val="22"/>
          <w:szCs w:val="22"/>
        </w:rPr>
        <w:t xml:space="preserve">: </w:t>
      </w:r>
      <w:r w:rsidR="00181843" w:rsidRPr="006736D5">
        <w:rPr>
          <w:rFonts w:ascii="Arial" w:hAnsi="Arial" w:cs="Arial"/>
          <w:sz w:val="22"/>
          <w:szCs w:val="22"/>
        </w:rPr>
        <w:t>20</w:t>
      </w:r>
      <w:r w:rsidRPr="006736D5">
        <w:rPr>
          <w:rFonts w:ascii="Arial" w:hAnsi="Arial" w:cs="Arial"/>
          <w:sz w:val="22"/>
          <w:szCs w:val="22"/>
        </w:rPr>
        <w:t>%;</w:t>
      </w:r>
    </w:p>
    <w:p w:rsidR="00C03EC7" w:rsidRPr="006736D5" w:rsidRDefault="00C03EC7" w:rsidP="007A23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maksymalną wysokość budynków: </w:t>
      </w:r>
      <w:r w:rsidR="00181843" w:rsidRPr="006736D5">
        <w:rPr>
          <w:rFonts w:ascii="Arial" w:hAnsi="Arial" w:cs="Arial"/>
          <w:sz w:val="22"/>
          <w:szCs w:val="22"/>
        </w:rPr>
        <w:t>8</w:t>
      </w:r>
      <w:r w:rsidRPr="006736D5">
        <w:rPr>
          <w:rFonts w:ascii="Arial" w:hAnsi="Arial" w:cs="Arial"/>
          <w:sz w:val="22"/>
          <w:szCs w:val="22"/>
        </w:rPr>
        <w:t>,0 m;</w:t>
      </w:r>
    </w:p>
    <w:p w:rsidR="00181843" w:rsidRPr="006736D5" w:rsidRDefault="00181843" w:rsidP="007A2317">
      <w:pPr>
        <w:numPr>
          <w:ilvl w:val="0"/>
          <w:numId w:val="30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maksymalną wysokość paneli fotowoltaicznych nad poziomem terenu: 5,0 m;</w:t>
      </w:r>
    </w:p>
    <w:p w:rsidR="00D3081A" w:rsidRPr="006736D5" w:rsidRDefault="00181843" w:rsidP="007A2317">
      <w:pPr>
        <w:numPr>
          <w:ilvl w:val="0"/>
          <w:numId w:val="30"/>
        </w:numPr>
        <w:tabs>
          <w:tab w:val="left" w:pos="0"/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geometrię dachów budynków: dwu-, lub wielospadowe, symetryczne o kącie nachylenia </w:t>
      </w:r>
      <w:r w:rsidRPr="006736D5">
        <w:rPr>
          <w:rFonts w:ascii="Arial" w:hAnsi="Arial" w:cs="Arial"/>
          <w:sz w:val="22"/>
          <w:szCs w:val="22"/>
        </w:rPr>
        <w:lastRenderedPageBreak/>
        <w:t>głównych połaci dachowych od 15° do 35°;</w:t>
      </w:r>
    </w:p>
    <w:p w:rsidR="00C03EC7" w:rsidRPr="006736D5" w:rsidRDefault="00C03EC7" w:rsidP="007A2317">
      <w:pPr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obsługę komunikacyjną:</w:t>
      </w:r>
    </w:p>
    <w:p w:rsidR="00C03EC7" w:rsidRPr="006736D5" w:rsidRDefault="00C03EC7" w:rsidP="007A2317">
      <w:pPr>
        <w:numPr>
          <w:ilvl w:val="5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terenu 1EF z dróg publicznych zlokalizowanych poza obszarem planu,</w:t>
      </w:r>
    </w:p>
    <w:p w:rsidR="00C03EC7" w:rsidRPr="006736D5" w:rsidRDefault="00C03EC7" w:rsidP="007A2317">
      <w:pPr>
        <w:numPr>
          <w:ilvl w:val="5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terenu 2EF z drogi publicznej nr 2446P, zlokalizowanej poza obszarem planu.</w:t>
      </w:r>
    </w:p>
    <w:p w:rsidR="00703291" w:rsidRPr="006736D5" w:rsidRDefault="00703291" w:rsidP="00703291">
      <w:pPr>
        <w:tabs>
          <w:tab w:val="left" w:pos="0"/>
        </w:tabs>
        <w:spacing w:line="276" w:lineRule="auto"/>
        <w:ind w:left="283"/>
        <w:contextualSpacing/>
        <w:jc w:val="both"/>
        <w:rPr>
          <w:rFonts w:ascii="Arial" w:hAnsi="Arial" w:cs="Arial"/>
          <w:sz w:val="22"/>
          <w:szCs w:val="22"/>
        </w:rPr>
      </w:pPr>
    </w:p>
    <w:p w:rsidR="00AE0368" w:rsidRPr="006736D5" w:rsidRDefault="00AE0368" w:rsidP="00AE0368">
      <w:pPr>
        <w:pStyle w:val="Legenda1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§10. </w:t>
      </w:r>
      <w:r w:rsidRPr="006736D5">
        <w:rPr>
          <w:rFonts w:ascii="Arial" w:hAnsi="Arial" w:cs="Arial"/>
          <w:b w:val="0"/>
          <w:sz w:val="22"/>
          <w:szCs w:val="22"/>
        </w:rPr>
        <w:t>Dla terenu zieleni naturalnej, oznaczonego na rysunku planu symbolem 1Z, ustala się następujące zasady oraz wskaźniki zagospodarowania terenu:</w:t>
      </w:r>
    </w:p>
    <w:p w:rsidR="00AE0368" w:rsidRPr="006736D5" w:rsidRDefault="00AE0368" w:rsidP="00AE0368">
      <w:pPr>
        <w:numPr>
          <w:ilvl w:val="0"/>
          <w:numId w:val="4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przeznaczenie podstawowe: </w:t>
      </w:r>
    </w:p>
    <w:p w:rsidR="00AE0368" w:rsidRPr="006736D5" w:rsidRDefault="00AE0368" w:rsidP="00AE0368">
      <w:pPr>
        <w:numPr>
          <w:ilvl w:val="5"/>
          <w:numId w:val="4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eastAsia="Times New Roman" w:hAnsi="Arial" w:cs="Arial"/>
          <w:sz w:val="22"/>
          <w:szCs w:val="22"/>
        </w:rPr>
        <w:t>zieleń naturalna, w tym zadrzewienia śródpolne oraz grunty zadrzewione,</w:t>
      </w:r>
    </w:p>
    <w:p w:rsidR="00AE0368" w:rsidRPr="006736D5" w:rsidRDefault="00AE0368" w:rsidP="00AE0368">
      <w:pPr>
        <w:numPr>
          <w:ilvl w:val="5"/>
          <w:numId w:val="4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grunty podmokłe;</w:t>
      </w:r>
    </w:p>
    <w:p w:rsidR="00AE0368" w:rsidRPr="006736D5" w:rsidRDefault="00AE0368" w:rsidP="00074DDC">
      <w:pPr>
        <w:numPr>
          <w:ilvl w:val="0"/>
          <w:numId w:val="41"/>
        </w:numPr>
        <w:tabs>
          <w:tab w:val="clear" w:pos="283"/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736D5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eastAsia="Times New Roman" w:hAnsi="Arial" w:cs="Arial"/>
          <w:sz w:val="22"/>
          <w:szCs w:val="22"/>
        </w:rPr>
        <w:t>dopuszczenie realizacji zalesień;</w:t>
      </w:r>
    </w:p>
    <w:p w:rsidR="00AE0368" w:rsidRPr="006736D5" w:rsidRDefault="00AE0368" w:rsidP="00AE0368">
      <w:pPr>
        <w:numPr>
          <w:ilvl w:val="0"/>
          <w:numId w:val="41"/>
        </w:numPr>
        <w:tabs>
          <w:tab w:val="clear" w:pos="283"/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736D5">
        <w:rPr>
          <w:rFonts w:ascii="Arial" w:hAnsi="Arial" w:cs="Arial"/>
          <w:sz w:val="22"/>
          <w:szCs w:val="22"/>
        </w:rPr>
        <w:t>minimalny udział powierzchni biologicznie czynnej: 90%;</w:t>
      </w:r>
    </w:p>
    <w:p w:rsidR="00AE0368" w:rsidRPr="006736D5" w:rsidRDefault="00AE0368" w:rsidP="00AE0368">
      <w:pPr>
        <w:numPr>
          <w:ilvl w:val="0"/>
          <w:numId w:val="41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zakaz lokalizacji budynków.</w:t>
      </w:r>
    </w:p>
    <w:p w:rsidR="00AE0368" w:rsidRPr="006736D5" w:rsidRDefault="00AE0368" w:rsidP="00703291">
      <w:pPr>
        <w:tabs>
          <w:tab w:val="left" w:pos="0"/>
        </w:tabs>
        <w:spacing w:line="276" w:lineRule="auto"/>
        <w:ind w:left="283"/>
        <w:contextualSpacing/>
        <w:jc w:val="both"/>
        <w:rPr>
          <w:rFonts w:ascii="Arial" w:hAnsi="Arial" w:cs="Arial"/>
          <w:sz w:val="22"/>
          <w:szCs w:val="22"/>
        </w:rPr>
      </w:pPr>
    </w:p>
    <w:p w:rsidR="00111BFF" w:rsidRPr="006736D5" w:rsidRDefault="002D4388" w:rsidP="00111BFF">
      <w:pPr>
        <w:pStyle w:val="Legenda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§1</w:t>
      </w:r>
      <w:r w:rsidR="00AE0368" w:rsidRPr="006736D5">
        <w:rPr>
          <w:rFonts w:ascii="Arial" w:hAnsi="Arial" w:cs="Arial"/>
          <w:sz w:val="22"/>
          <w:szCs w:val="22"/>
        </w:rPr>
        <w:t>1</w:t>
      </w:r>
      <w:r w:rsidRPr="006736D5">
        <w:rPr>
          <w:rFonts w:ascii="Arial" w:hAnsi="Arial" w:cs="Arial"/>
          <w:sz w:val="22"/>
          <w:szCs w:val="22"/>
        </w:rPr>
        <w:t xml:space="preserve">. </w:t>
      </w:r>
      <w:r w:rsidR="00111BFF" w:rsidRPr="006736D5">
        <w:rPr>
          <w:rFonts w:ascii="Arial" w:hAnsi="Arial" w:cs="Arial"/>
          <w:b w:val="0"/>
          <w:sz w:val="22"/>
          <w:szCs w:val="22"/>
        </w:rPr>
        <w:t>Dla teren</w:t>
      </w:r>
      <w:r w:rsidR="00827A2A" w:rsidRPr="006736D5">
        <w:rPr>
          <w:rFonts w:ascii="Arial" w:hAnsi="Arial" w:cs="Arial"/>
          <w:b w:val="0"/>
          <w:sz w:val="22"/>
          <w:szCs w:val="22"/>
        </w:rPr>
        <w:t>u</w:t>
      </w:r>
      <w:r w:rsidR="00111BFF" w:rsidRPr="006736D5">
        <w:rPr>
          <w:rFonts w:ascii="Arial" w:hAnsi="Arial" w:cs="Arial"/>
          <w:b w:val="0"/>
          <w:sz w:val="22"/>
          <w:szCs w:val="22"/>
        </w:rPr>
        <w:t xml:space="preserve"> </w:t>
      </w:r>
      <w:r w:rsidR="00703291" w:rsidRPr="006736D5">
        <w:rPr>
          <w:rFonts w:ascii="Arial" w:hAnsi="Arial" w:cs="Arial"/>
          <w:b w:val="0"/>
          <w:sz w:val="22"/>
          <w:szCs w:val="22"/>
        </w:rPr>
        <w:t>lasu</w:t>
      </w:r>
      <w:r w:rsidR="00111BFF" w:rsidRPr="006736D5">
        <w:rPr>
          <w:rFonts w:ascii="Arial" w:hAnsi="Arial" w:cs="Arial"/>
          <w:b w:val="0"/>
          <w:bCs w:val="0"/>
          <w:sz w:val="22"/>
          <w:szCs w:val="22"/>
        </w:rPr>
        <w:t>, oznaczon</w:t>
      </w:r>
      <w:r w:rsidR="00827A2A" w:rsidRPr="006736D5">
        <w:rPr>
          <w:rFonts w:ascii="Arial" w:hAnsi="Arial" w:cs="Arial"/>
          <w:b w:val="0"/>
          <w:bCs w:val="0"/>
          <w:sz w:val="22"/>
          <w:szCs w:val="22"/>
        </w:rPr>
        <w:t>ego</w:t>
      </w:r>
      <w:r w:rsidR="00111BFF" w:rsidRPr="006736D5">
        <w:rPr>
          <w:rFonts w:ascii="Arial" w:hAnsi="Arial" w:cs="Arial"/>
          <w:b w:val="0"/>
          <w:bCs w:val="0"/>
          <w:sz w:val="22"/>
          <w:szCs w:val="22"/>
        </w:rPr>
        <w:t xml:space="preserve"> na rysunku planu symbol</w:t>
      </w:r>
      <w:r w:rsidR="00827A2A" w:rsidRPr="006736D5">
        <w:rPr>
          <w:rFonts w:ascii="Arial" w:hAnsi="Arial" w:cs="Arial"/>
          <w:b w:val="0"/>
          <w:bCs w:val="0"/>
          <w:sz w:val="22"/>
          <w:szCs w:val="22"/>
        </w:rPr>
        <w:t>em</w:t>
      </w:r>
      <w:r w:rsidR="00111BFF" w:rsidRPr="006736D5">
        <w:rPr>
          <w:rFonts w:ascii="Arial" w:hAnsi="Arial" w:cs="Arial"/>
          <w:b w:val="0"/>
          <w:bCs w:val="0"/>
          <w:sz w:val="22"/>
          <w:szCs w:val="22"/>
        </w:rPr>
        <w:t xml:space="preserve"> 1</w:t>
      </w:r>
      <w:r w:rsidR="00703291" w:rsidRPr="006736D5">
        <w:rPr>
          <w:rFonts w:ascii="Arial" w:hAnsi="Arial" w:cs="Arial"/>
          <w:b w:val="0"/>
          <w:bCs w:val="0"/>
          <w:sz w:val="22"/>
          <w:szCs w:val="22"/>
        </w:rPr>
        <w:t>ZL</w:t>
      </w:r>
      <w:r w:rsidR="00111BFF" w:rsidRPr="006736D5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111BFF" w:rsidRPr="006736D5">
        <w:rPr>
          <w:rFonts w:ascii="Arial" w:hAnsi="Arial" w:cs="Arial"/>
          <w:b w:val="0"/>
          <w:sz w:val="22"/>
          <w:szCs w:val="22"/>
        </w:rPr>
        <w:t>ustala się następujące zasady oraz wskaźniki zagospodarowania terenu:</w:t>
      </w:r>
    </w:p>
    <w:p w:rsidR="00703291" w:rsidRPr="006736D5" w:rsidRDefault="00703291" w:rsidP="00703291">
      <w:pPr>
        <w:numPr>
          <w:ilvl w:val="0"/>
          <w:numId w:val="31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eastAsia="Times New Roman" w:hAnsi="Arial" w:cs="Arial"/>
          <w:sz w:val="22"/>
          <w:szCs w:val="22"/>
        </w:rPr>
        <w:t xml:space="preserve">przeznaczenie podstawowe: lasy, </w:t>
      </w:r>
    </w:p>
    <w:p w:rsidR="00703291" w:rsidRPr="006736D5" w:rsidRDefault="00703291" w:rsidP="00703291">
      <w:pPr>
        <w:numPr>
          <w:ilvl w:val="0"/>
          <w:numId w:val="31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  <w:lang w:val="cs-CZ"/>
        </w:rPr>
        <w:t>nakaz prowadzenia gospodarki leśnej zgodnie z planem urządzenia lasów;</w:t>
      </w:r>
    </w:p>
    <w:p w:rsidR="00703291" w:rsidRPr="006736D5" w:rsidRDefault="00703291" w:rsidP="00703291">
      <w:pPr>
        <w:numPr>
          <w:ilvl w:val="0"/>
          <w:numId w:val="31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eastAsia="Times New Roman" w:hAnsi="Arial" w:cs="Arial"/>
          <w:sz w:val="22"/>
          <w:szCs w:val="22"/>
        </w:rPr>
        <w:t xml:space="preserve">zakaz lokalizacji obiektów budowlanych oraz sieci i urządzeń infrastruktury technicznej. </w:t>
      </w:r>
    </w:p>
    <w:p w:rsidR="00E24E09" w:rsidRPr="006736D5" w:rsidRDefault="00E24E09" w:rsidP="00E24E09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6A48" w:rsidRPr="006736D5" w:rsidRDefault="00A12EB2" w:rsidP="002D438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E70CB2" w:rsidRPr="006736D5">
        <w:rPr>
          <w:rFonts w:ascii="Arial" w:hAnsi="Arial" w:cs="Arial"/>
          <w:b/>
          <w:sz w:val="22"/>
          <w:szCs w:val="22"/>
        </w:rPr>
        <w:t>1</w:t>
      </w:r>
      <w:r w:rsidR="00AE0368" w:rsidRPr="006736D5">
        <w:rPr>
          <w:rFonts w:ascii="Arial" w:hAnsi="Arial" w:cs="Arial"/>
          <w:b/>
          <w:sz w:val="22"/>
          <w:szCs w:val="22"/>
        </w:rPr>
        <w:t>2</w:t>
      </w:r>
      <w:r w:rsidR="00AB2928" w:rsidRPr="006736D5">
        <w:rPr>
          <w:rFonts w:ascii="Arial" w:hAnsi="Arial" w:cs="Arial"/>
          <w:b/>
          <w:sz w:val="22"/>
          <w:szCs w:val="22"/>
        </w:rPr>
        <w:t>.</w:t>
      </w:r>
      <w:r w:rsidR="00FA08A4" w:rsidRPr="006736D5">
        <w:rPr>
          <w:rFonts w:ascii="Arial" w:hAnsi="Arial" w:cs="Arial"/>
          <w:sz w:val="22"/>
          <w:szCs w:val="22"/>
        </w:rPr>
        <w:t xml:space="preserve"> </w:t>
      </w:r>
      <w:r w:rsidR="00256A48" w:rsidRPr="006736D5">
        <w:rPr>
          <w:rFonts w:ascii="Arial" w:hAnsi="Arial" w:cs="Arial"/>
          <w:sz w:val="22"/>
          <w:szCs w:val="22"/>
        </w:rPr>
        <w:t>W zakresie szczególnych warunków zagospodarowania terenów oraz ograniczeń w ich użytkowaniu, w tym zakazu zabudowy</w:t>
      </w:r>
      <w:r w:rsidR="00AC097F" w:rsidRPr="006736D5">
        <w:rPr>
          <w:rFonts w:ascii="Arial" w:hAnsi="Arial" w:cs="Arial"/>
          <w:sz w:val="22"/>
          <w:szCs w:val="22"/>
        </w:rPr>
        <w:t xml:space="preserve"> ustala się</w:t>
      </w:r>
      <w:r w:rsidR="00256A48" w:rsidRPr="006736D5">
        <w:rPr>
          <w:rFonts w:ascii="Arial" w:hAnsi="Arial" w:cs="Arial"/>
          <w:sz w:val="22"/>
          <w:szCs w:val="22"/>
        </w:rPr>
        <w:t xml:space="preserve">: </w:t>
      </w:r>
    </w:p>
    <w:p w:rsidR="00703291" w:rsidRPr="006736D5" w:rsidRDefault="00703291" w:rsidP="00703291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9" w:name="_Hlk25844334"/>
      <w:r w:rsidRPr="006736D5">
        <w:rPr>
          <w:rFonts w:ascii="Arial" w:hAnsi="Arial" w:cs="Arial"/>
          <w:sz w:val="22"/>
          <w:szCs w:val="22"/>
        </w:rPr>
        <w:t>granice stref ochronnych, związanych z ograniczeniami</w:t>
      </w:r>
      <w:r w:rsidR="00BC1546">
        <w:rPr>
          <w:rFonts w:ascii="Arial" w:hAnsi="Arial" w:cs="Arial"/>
          <w:sz w:val="22"/>
          <w:szCs w:val="22"/>
        </w:rPr>
        <w:t xml:space="preserve"> w zabudowie, zagospodarowaniu </w:t>
      </w:r>
      <w:r w:rsidRPr="006736D5">
        <w:rPr>
          <w:rFonts w:ascii="Arial" w:hAnsi="Arial" w:cs="Arial"/>
          <w:sz w:val="22"/>
          <w:szCs w:val="22"/>
        </w:rPr>
        <w:t xml:space="preserve">i użytkowaniu terenu oraz występowania znaczącego oddziaływania na środowisko, obszarów lokalizacji ogniw fotowoltaicznych </w:t>
      </w:r>
      <w:r w:rsidR="00BC1546">
        <w:rPr>
          <w:rFonts w:ascii="Arial" w:hAnsi="Arial" w:cs="Arial"/>
          <w:sz w:val="22"/>
          <w:szCs w:val="22"/>
        </w:rPr>
        <w:t xml:space="preserve">o mocy przekraczającej 100 kW, </w:t>
      </w:r>
      <w:r w:rsidRPr="006736D5">
        <w:rPr>
          <w:rFonts w:ascii="Arial" w:hAnsi="Arial" w:cs="Arial"/>
          <w:sz w:val="22"/>
          <w:szCs w:val="22"/>
        </w:rPr>
        <w:t xml:space="preserve">zgodnie z rysunkiem planu w granicach terenów </w:t>
      </w:r>
      <w:r w:rsidRPr="006736D5">
        <w:rPr>
          <w:rFonts w:ascii="Arial" w:hAnsi="Arial" w:cs="Arial"/>
          <w:bCs/>
          <w:sz w:val="22"/>
          <w:szCs w:val="22"/>
        </w:rPr>
        <w:t>1EF, 2EF</w:t>
      </w:r>
      <w:r w:rsidRPr="006736D5">
        <w:rPr>
          <w:rFonts w:ascii="Arial" w:hAnsi="Arial" w:cs="Arial"/>
          <w:sz w:val="22"/>
          <w:szCs w:val="22"/>
        </w:rPr>
        <w:t>;</w:t>
      </w:r>
    </w:p>
    <w:bookmarkEnd w:id="9"/>
    <w:p w:rsidR="00FA3ACD" w:rsidRPr="006736D5" w:rsidRDefault="00965182" w:rsidP="00FA3ACD">
      <w:pPr>
        <w:pStyle w:val="Legenda"/>
        <w:numPr>
          <w:ilvl w:val="0"/>
          <w:numId w:val="7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hAnsi="Arial" w:cs="Arial"/>
          <w:b w:val="0"/>
          <w:sz w:val="22"/>
          <w:szCs w:val="22"/>
        </w:rPr>
        <w:t>nakaz uwzględnienia przepisów odrębnych dla budowli o wysokości równej i większej niż 50 m n.p.t.</w:t>
      </w:r>
      <w:r w:rsidR="00AF5A03" w:rsidRPr="006736D5">
        <w:rPr>
          <w:rFonts w:ascii="Arial" w:hAnsi="Arial" w:cs="Arial"/>
          <w:b w:val="0"/>
          <w:sz w:val="22"/>
          <w:szCs w:val="22"/>
        </w:rPr>
        <w:t>;</w:t>
      </w:r>
    </w:p>
    <w:p w:rsidR="00FA3ACD" w:rsidRPr="006736D5" w:rsidRDefault="00FA3ACD" w:rsidP="00FA3ACD">
      <w:pPr>
        <w:pStyle w:val="Legenda"/>
        <w:numPr>
          <w:ilvl w:val="0"/>
          <w:numId w:val="7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hAnsi="Arial" w:cs="Arial"/>
          <w:b w:val="0"/>
          <w:sz w:val="22"/>
          <w:szCs w:val="22"/>
        </w:rPr>
        <w:t xml:space="preserve">nakaz uwzględnienia ograniczeń w granicach pasa technologicznego istniejącej linii elektroenergetycznej wysokiego napięcia 110 </w:t>
      </w:r>
      <w:proofErr w:type="spellStart"/>
      <w:r w:rsidRPr="006736D5">
        <w:rPr>
          <w:rFonts w:ascii="Arial" w:hAnsi="Arial" w:cs="Arial"/>
          <w:b w:val="0"/>
          <w:sz w:val="22"/>
          <w:szCs w:val="22"/>
        </w:rPr>
        <w:t>kV</w:t>
      </w:r>
      <w:proofErr w:type="spellEnd"/>
      <w:r w:rsidRPr="006736D5">
        <w:rPr>
          <w:rFonts w:ascii="Arial" w:hAnsi="Arial" w:cs="Arial"/>
          <w:b w:val="0"/>
          <w:sz w:val="22"/>
          <w:szCs w:val="22"/>
        </w:rPr>
        <w:t xml:space="preserve"> relacji: GPZ Swarzędz (SWA) – GPZ Nagradowice (NAG), o szerokości 22,0 m, po 11,0 m od osi linii w obu kierunkach, </w:t>
      </w:r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na terenie którego obowiązują ustalenia szczegółowe zawarte w pkt 4, </w:t>
      </w:r>
      <w:r w:rsidRPr="006736D5">
        <w:rPr>
          <w:rFonts w:ascii="Arial" w:hAnsi="Arial" w:cs="Arial"/>
          <w:b w:val="0"/>
          <w:sz w:val="22"/>
          <w:szCs w:val="22"/>
        </w:rPr>
        <w:t>do czasu skablowania linii</w:t>
      </w:r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>;</w:t>
      </w:r>
    </w:p>
    <w:p w:rsidR="00FA3ACD" w:rsidRPr="006736D5" w:rsidRDefault="00FA3ACD" w:rsidP="00FA3ACD">
      <w:pPr>
        <w:pStyle w:val="Legenda"/>
        <w:numPr>
          <w:ilvl w:val="0"/>
          <w:numId w:val="7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granicach pasa technologicznego istniejącej linii elektroenergetycznej wysokiego napięcia 110 </w:t>
      </w:r>
      <w:proofErr w:type="spellStart"/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>kV</w:t>
      </w:r>
      <w:proofErr w:type="spellEnd"/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>:</w:t>
      </w:r>
    </w:p>
    <w:p w:rsidR="00FA3ACD" w:rsidRPr="006736D5" w:rsidRDefault="00FA3ACD" w:rsidP="00FA3ACD">
      <w:pPr>
        <w:widowControl/>
        <w:numPr>
          <w:ilvl w:val="5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736D5">
        <w:rPr>
          <w:rFonts w:ascii="Arial" w:eastAsia="Times New Roman" w:hAnsi="Arial" w:cs="Arial"/>
          <w:bCs/>
          <w:sz w:val="22"/>
          <w:szCs w:val="22"/>
        </w:rPr>
        <w:t>zakaz lokalizacji obiektów budowlanych przeznaczonych na pobyt ludzi,</w:t>
      </w:r>
    </w:p>
    <w:p w:rsidR="00FA3ACD" w:rsidRPr="006736D5" w:rsidRDefault="00FA3ACD" w:rsidP="00FA3ACD">
      <w:pPr>
        <w:widowControl/>
        <w:numPr>
          <w:ilvl w:val="5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736D5">
        <w:rPr>
          <w:rFonts w:ascii="Arial" w:eastAsia="Times New Roman" w:hAnsi="Arial" w:cs="Arial"/>
          <w:bCs/>
          <w:sz w:val="22"/>
          <w:szCs w:val="22"/>
        </w:rPr>
        <w:t>dopuszczenie lokalizacji obiektów budowlanych nieprzeznaczonych na pobyt ludzi, zgodnie z przepisami odrębnymi, o wysokości nieprzekraczającej 5,0 m,</w:t>
      </w:r>
    </w:p>
    <w:p w:rsidR="00FA3ACD" w:rsidRPr="006736D5" w:rsidRDefault="00FA3ACD" w:rsidP="00FA3ACD">
      <w:pPr>
        <w:widowControl/>
        <w:numPr>
          <w:ilvl w:val="5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736D5">
        <w:rPr>
          <w:rFonts w:ascii="Arial" w:eastAsia="Times New Roman" w:hAnsi="Arial" w:cs="Arial"/>
          <w:bCs/>
          <w:sz w:val="22"/>
          <w:szCs w:val="22"/>
        </w:rPr>
        <w:t xml:space="preserve">zakaz tworzenia hałd, nasypów oraz realizacji </w:t>
      </w:r>
      <w:proofErr w:type="spellStart"/>
      <w:r w:rsidRPr="006736D5">
        <w:rPr>
          <w:rFonts w:ascii="Arial" w:eastAsia="Times New Roman" w:hAnsi="Arial" w:cs="Arial"/>
          <w:bCs/>
          <w:sz w:val="22"/>
          <w:szCs w:val="22"/>
        </w:rPr>
        <w:t>nasadzeń</w:t>
      </w:r>
      <w:proofErr w:type="spellEnd"/>
      <w:r w:rsidRPr="006736D5">
        <w:rPr>
          <w:rFonts w:ascii="Arial" w:eastAsia="Times New Roman" w:hAnsi="Arial" w:cs="Arial"/>
          <w:bCs/>
          <w:sz w:val="22"/>
          <w:szCs w:val="22"/>
        </w:rPr>
        <w:t xml:space="preserve"> zieleni wysokiej</w:t>
      </w:r>
      <w:r w:rsidR="00BC1546">
        <w:rPr>
          <w:rFonts w:ascii="Arial" w:eastAsia="Times New Roman" w:hAnsi="Arial" w:cs="Arial"/>
          <w:bCs/>
          <w:sz w:val="22"/>
          <w:szCs w:val="22"/>
        </w:rPr>
        <w:t xml:space="preserve"> i</w:t>
      </w:r>
      <w:r w:rsidR="00D343B2" w:rsidRPr="006736D5">
        <w:rPr>
          <w:rFonts w:ascii="Arial" w:eastAsia="Times New Roman" w:hAnsi="Arial" w:cs="Arial"/>
          <w:bCs/>
          <w:sz w:val="22"/>
          <w:szCs w:val="22"/>
        </w:rPr>
        <w:t xml:space="preserve"> o rozbudowanym systemie korzeniowym</w:t>
      </w:r>
      <w:r w:rsidRPr="006736D5">
        <w:rPr>
          <w:rFonts w:ascii="Arial" w:eastAsia="Times New Roman" w:hAnsi="Arial" w:cs="Arial"/>
          <w:bCs/>
          <w:sz w:val="22"/>
          <w:szCs w:val="22"/>
        </w:rPr>
        <w:t>,</w:t>
      </w:r>
    </w:p>
    <w:p w:rsidR="00FA3ACD" w:rsidRPr="006736D5" w:rsidRDefault="00FA3ACD" w:rsidP="00FA3ACD">
      <w:pPr>
        <w:widowControl/>
        <w:numPr>
          <w:ilvl w:val="5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736D5">
        <w:rPr>
          <w:rFonts w:ascii="Arial" w:eastAsia="Times New Roman" w:hAnsi="Arial" w:cs="Arial"/>
          <w:bCs/>
          <w:sz w:val="22"/>
          <w:szCs w:val="22"/>
        </w:rPr>
        <w:t>dopuszczenie budowy nowych sieci i urządzeń elektroenergetycznych po trasie istniejącej linii elektroenergetycznej,</w:t>
      </w:r>
    </w:p>
    <w:p w:rsidR="00FA3ACD" w:rsidRPr="006736D5" w:rsidRDefault="00FA3ACD" w:rsidP="00FA3ACD">
      <w:pPr>
        <w:widowControl/>
        <w:numPr>
          <w:ilvl w:val="5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736D5">
        <w:rPr>
          <w:rFonts w:ascii="Arial" w:eastAsia="Times New Roman" w:hAnsi="Arial" w:cs="Arial"/>
          <w:bCs/>
          <w:sz w:val="22"/>
          <w:szCs w:val="22"/>
        </w:rPr>
        <w:t>dopuszczenie odbudowy, rozbudowy, przebudowy, modernizacji, remontu i konserwacji istniejących sieci i urządzeń</w:t>
      </w:r>
      <w:r w:rsidRPr="006736D5">
        <w:rPr>
          <w:rFonts w:ascii="Arial" w:eastAsia="Times New Roman" w:hAnsi="Arial" w:cs="Arial"/>
          <w:sz w:val="22"/>
          <w:szCs w:val="22"/>
        </w:rPr>
        <w:t xml:space="preserve"> elektroenergetycznych,</w:t>
      </w:r>
    </w:p>
    <w:p w:rsidR="00D343B2" w:rsidRPr="006736D5" w:rsidRDefault="00FA3ACD" w:rsidP="00FA3ACD">
      <w:pPr>
        <w:widowControl/>
        <w:numPr>
          <w:ilvl w:val="5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736D5">
        <w:rPr>
          <w:rFonts w:ascii="Arial" w:eastAsia="TimesNewRomanPSMT" w:hAnsi="Arial" w:cs="Arial"/>
          <w:sz w:val="22"/>
          <w:szCs w:val="22"/>
        </w:rPr>
        <w:t>nakaz zapewnienia dostępu do linii elektroenergetycznych w celu dokonania prac eksploatacyjnych</w:t>
      </w:r>
      <w:r w:rsidR="00D343B2" w:rsidRPr="006736D5">
        <w:rPr>
          <w:rFonts w:ascii="Arial" w:eastAsia="TimesNewRomanPSMT" w:hAnsi="Arial" w:cs="Arial"/>
          <w:sz w:val="22"/>
          <w:szCs w:val="22"/>
        </w:rPr>
        <w:t>,</w:t>
      </w:r>
    </w:p>
    <w:p w:rsidR="00FA3ACD" w:rsidRPr="006736D5" w:rsidRDefault="00D343B2" w:rsidP="00D343B2">
      <w:pPr>
        <w:widowControl/>
        <w:numPr>
          <w:ilvl w:val="5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736D5">
        <w:rPr>
          <w:rFonts w:ascii="Arial" w:eastAsia="Times New Roman" w:hAnsi="Arial" w:cs="Arial"/>
          <w:sz w:val="22"/>
          <w:szCs w:val="22"/>
        </w:rPr>
        <w:t xml:space="preserve">nakaz uwzględnienia przepisów odrębnych, w tym </w:t>
      </w:r>
      <w:r w:rsidR="00BC1546">
        <w:rPr>
          <w:rFonts w:ascii="Arial" w:hAnsi="Arial" w:cs="Arial"/>
          <w:sz w:val="22"/>
          <w:szCs w:val="22"/>
        </w:rPr>
        <w:t xml:space="preserve">dotyczących bezpieczeństwa </w:t>
      </w:r>
      <w:r w:rsidRPr="006736D5">
        <w:rPr>
          <w:rFonts w:ascii="Arial" w:hAnsi="Arial" w:cs="Arial"/>
          <w:sz w:val="22"/>
          <w:szCs w:val="22"/>
        </w:rPr>
        <w:t>i ochrony zdrowia</w:t>
      </w:r>
      <w:r w:rsidR="00FA3ACD" w:rsidRPr="006736D5">
        <w:rPr>
          <w:rFonts w:ascii="Arial" w:eastAsia="TimesNewRomanPSMT" w:hAnsi="Arial" w:cs="Arial"/>
          <w:sz w:val="22"/>
          <w:szCs w:val="22"/>
        </w:rPr>
        <w:t>;</w:t>
      </w:r>
    </w:p>
    <w:p w:rsidR="00A67BCC" w:rsidRPr="006736D5" w:rsidRDefault="00A67BCC" w:rsidP="00A67BCC">
      <w:pPr>
        <w:pStyle w:val="Legend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6736D5">
        <w:rPr>
          <w:rFonts w:ascii="Arial" w:hAnsi="Arial" w:cs="Arial"/>
          <w:b w:val="0"/>
          <w:sz w:val="22"/>
          <w:szCs w:val="22"/>
        </w:rPr>
        <w:lastRenderedPageBreak/>
        <w:t xml:space="preserve">nakaz uwzględnienia ograniczeń w granicach pasa ochrony funkcyjnej istniejącej linii elektroenergetycznej średniego napięcia 15 </w:t>
      </w:r>
      <w:proofErr w:type="spellStart"/>
      <w:r w:rsidRPr="006736D5">
        <w:rPr>
          <w:rFonts w:ascii="Arial" w:hAnsi="Arial" w:cs="Arial"/>
          <w:b w:val="0"/>
          <w:sz w:val="22"/>
          <w:szCs w:val="22"/>
        </w:rPr>
        <w:t>kV</w:t>
      </w:r>
      <w:proofErr w:type="spellEnd"/>
      <w:r w:rsidRPr="006736D5">
        <w:rPr>
          <w:rFonts w:ascii="Arial" w:hAnsi="Arial" w:cs="Arial"/>
          <w:b w:val="0"/>
          <w:sz w:val="22"/>
          <w:szCs w:val="22"/>
        </w:rPr>
        <w:t xml:space="preserve"> relacji, o szerokości 14,0 m, po 7,0 m od osi linii w obu kierunkach, </w:t>
      </w:r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na terenie którego obowiązują ustalenia szczegółowe zawarte w pkt 6, </w:t>
      </w:r>
      <w:r w:rsidRPr="006736D5">
        <w:rPr>
          <w:rFonts w:ascii="Arial" w:hAnsi="Arial" w:cs="Arial"/>
          <w:b w:val="0"/>
          <w:sz w:val="22"/>
          <w:szCs w:val="22"/>
        </w:rPr>
        <w:t>do czasu skablowania linii</w:t>
      </w:r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>;</w:t>
      </w:r>
    </w:p>
    <w:p w:rsidR="00A67BCC" w:rsidRPr="006736D5" w:rsidRDefault="00A67BCC" w:rsidP="00A67BCC">
      <w:pPr>
        <w:pStyle w:val="Legenda"/>
        <w:numPr>
          <w:ilvl w:val="0"/>
          <w:numId w:val="7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hAnsi="Arial" w:cs="Arial"/>
          <w:b w:val="0"/>
          <w:sz w:val="22"/>
          <w:szCs w:val="22"/>
        </w:rPr>
        <w:t xml:space="preserve">w granicach pasa ochrony funkcyjnej </w:t>
      </w:r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istniejącej linii elektroenergetycznej średniego napięcia 15 </w:t>
      </w:r>
      <w:proofErr w:type="spellStart"/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>kV</w:t>
      </w:r>
      <w:proofErr w:type="spellEnd"/>
      <w:r w:rsidRPr="006736D5">
        <w:rPr>
          <w:rFonts w:ascii="Arial" w:eastAsia="Times New Roman" w:hAnsi="Arial" w:cs="Arial"/>
          <w:b w:val="0"/>
          <w:sz w:val="22"/>
          <w:szCs w:val="22"/>
          <w:lang w:eastAsia="pl-PL"/>
        </w:rPr>
        <w:t>:</w:t>
      </w:r>
    </w:p>
    <w:p w:rsidR="00A67BCC" w:rsidRPr="006736D5" w:rsidRDefault="00A67BCC" w:rsidP="00A67BCC">
      <w:pPr>
        <w:widowControl/>
        <w:numPr>
          <w:ilvl w:val="5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736D5">
        <w:rPr>
          <w:rFonts w:ascii="Arial" w:eastAsia="Times New Roman" w:hAnsi="Arial" w:cs="Arial"/>
          <w:bCs/>
          <w:sz w:val="22"/>
          <w:szCs w:val="22"/>
        </w:rPr>
        <w:t xml:space="preserve">zakaz realizacji </w:t>
      </w:r>
      <w:proofErr w:type="spellStart"/>
      <w:r w:rsidRPr="006736D5">
        <w:rPr>
          <w:rFonts w:ascii="Arial" w:eastAsia="Times New Roman" w:hAnsi="Arial" w:cs="Arial"/>
          <w:bCs/>
          <w:sz w:val="22"/>
          <w:szCs w:val="22"/>
        </w:rPr>
        <w:t>nasadzeń</w:t>
      </w:r>
      <w:proofErr w:type="spellEnd"/>
      <w:r w:rsidRPr="006736D5">
        <w:rPr>
          <w:rFonts w:ascii="Arial" w:eastAsia="Times New Roman" w:hAnsi="Arial" w:cs="Arial"/>
          <w:bCs/>
          <w:sz w:val="22"/>
          <w:szCs w:val="22"/>
        </w:rPr>
        <w:t xml:space="preserve"> zieleni wysokiej i o rozbudowanym systemie korzeniowym,</w:t>
      </w:r>
    </w:p>
    <w:p w:rsidR="00D343B2" w:rsidRPr="006736D5" w:rsidRDefault="00D343B2" w:rsidP="00D343B2">
      <w:pPr>
        <w:widowControl/>
        <w:numPr>
          <w:ilvl w:val="5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736D5">
        <w:rPr>
          <w:rFonts w:ascii="Arial" w:eastAsia="TimesNewRomanPSMT" w:hAnsi="Arial" w:cs="Arial"/>
          <w:sz w:val="22"/>
          <w:szCs w:val="22"/>
        </w:rPr>
        <w:t>nakaz zapewnienia dostępu do linii elektroenergetycznych w celu dokonania prac eksploatacyjnych,</w:t>
      </w:r>
    </w:p>
    <w:p w:rsidR="006B4AE1" w:rsidRPr="006736D5" w:rsidRDefault="00A67BCC" w:rsidP="00A67BCC">
      <w:pPr>
        <w:widowControl/>
        <w:numPr>
          <w:ilvl w:val="5"/>
          <w:numId w:val="4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6736D5">
        <w:rPr>
          <w:rFonts w:ascii="Arial" w:eastAsia="Times New Roman" w:hAnsi="Arial" w:cs="Arial"/>
          <w:sz w:val="22"/>
          <w:szCs w:val="22"/>
        </w:rPr>
        <w:t>nakaz</w:t>
      </w:r>
      <w:r w:rsidR="006B4AE1" w:rsidRPr="006736D5">
        <w:rPr>
          <w:rFonts w:ascii="Arial" w:eastAsia="Times New Roman" w:hAnsi="Arial" w:cs="Arial"/>
          <w:sz w:val="22"/>
          <w:szCs w:val="22"/>
        </w:rPr>
        <w:t xml:space="preserve"> uwzględnienia przepisów odrębnych, w tym </w:t>
      </w:r>
      <w:r w:rsidR="006B4AE1" w:rsidRPr="006736D5">
        <w:rPr>
          <w:rFonts w:ascii="Arial" w:hAnsi="Arial" w:cs="Arial"/>
          <w:sz w:val="22"/>
          <w:szCs w:val="22"/>
        </w:rPr>
        <w:t>dotyczących bezpieczeństwa i ochrony zdrowia</w:t>
      </w:r>
      <w:r w:rsidR="008E1B78" w:rsidRPr="006736D5">
        <w:rPr>
          <w:rFonts w:ascii="Arial" w:hAnsi="Arial" w:cs="Arial"/>
          <w:sz w:val="22"/>
          <w:szCs w:val="22"/>
        </w:rPr>
        <w:t>.</w:t>
      </w:r>
    </w:p>
    <w:p w:rsidR="00AC097F" w:rsidRPr="006736D5" w:rsidRDefault="00AC097F" w:rsidP="000922DF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077168" w:rsidRPr="006736D5" w:rsidRDefault="00A12EB2" w:rsidP="00077168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E70CB2" w:rsidRPr="006736D5">
        <w:rPr>
          <w:rFonts w:ascii="Arial" w:hAnsi="Arial" w:cs="Arial"/>
          <w:b/>
          <w:sz w:val="22"/>
          <w:szCs w:val="22"/>
        </w:rPr>
        <w:t>1</w:t>
      </w:r>
      <w:r w:rsidR="00AE0368" w:rsidRPr="006736D5">
        <w:rPr>
          <w:rFonts w:ascii="Arial" w:hAnsi="Arial" w:cs="Arial"/>
          <w:b/>
          <w:sz w:val="22"/>
          <w:szCs w:val="22"/>
        </w:rPr>
        <w:t>3</w:t>
      </w:r>
      <w:r w:rsidR="009B64BA" w:rsidRPr="006736D5">
        <w:rPr>
          <w:rFonts w:ascii="Arial" w:hAnsi="Arial" w:cs="Arial"/>
          <w:b/>
          <w:sz w:val="22"/>
          <w:szCs w:val="22"/>
        </w:rPr>
        <w:t>.</w:t>
      </w:r>
      <w:r w:rsidR="0029466C" w:rsidRPr="006736D5">
        <w:rPr>
          <w:rFonts w:ascii="Arial" w:hAnsi="Arial" w:cs="Arial"/>
          <w:sz w:val="22"/>
          <w:szCs w:val="22"/>
        </w:rPr>
        <w:t xml:space="preserve"> </w:t>
      </w:r>
      <w:r w:rsidR="0020021F" w:rsidRPr="006736D5">
        <w:rPr>
          <w:rFonts w:ascii="Arial" w:hAnsi="Arial" w:cs="Arial"/>
          <w:sz w:val="22"/>
          <w:szCs w:val="22"/>
        </w:rPr>
        <w:t>1. W zakresie zasad modernizacji, rozbudowy i budowy systemów komunikacji ustala się:</w:t>
      </w:r>
    </w:p>
    <w:p w:rsidR="00077168" w:rsidRPr="006736D5" w:rsidRDefault="00077168" w:rsidP="00077168">
      <w:pPr>
        <w:numPr>
          <w:ilvl w:val="0"/>
          <w:numId w:val="33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 xml:space="preserve">nakaz zapewnienia, dla samochodów osobowych, na terenie działki, </w:t>
      </w:r>
      <w:r w:rsidRPr="006736D5">
        <w:rPr>
          <w:rFonts w:ascii="Arial" w:hAnsi="Arial" w:cs="Arial"/>
          <w:sz w:val="22"/>
          <w:szCs w:val="22"/>
        </w:rPr>
        <w:t>co najmniej</w:t>
      </w:r>
      <w:r w:rsidRPr="006736D5">
        <w:rPr>
          <w:rFonts w:ascii="Arial" w:hAnsi="Arial" w:cs="Arial"/>
          <w:bCs/>
          <w:sz w:val="22"/>
          <w:szCs w:val="22"/>
        </w:rPr>
        <w:t xml:space="preserve"> 1 </w:t>
      </w:r>
      <w:r w:rsidR="006039D1" w:rsidRPr="006736D5">
        <w:rPr>
          <w:rFonts w:ascii="Arial" w:hAnsi="Arial" w:cs="Arial"/>
          <w:bCs/>
          <w:sz w:val="22"/>
          <w:szCs w:val="22"/>
        </w:rPr>
        <w:t>stanowiska</w:t>
      </w:r>
      <w:r w:rsidRPr="006736D5">
        <w:rPr>
          <w:rFonts w:ascii="Arial" w:hAnsi="Arial" w:cs="Arial"/>
          <w:bCs/>
          <w:sz w:val="22"/>
          <w:szCs w:val="22"/>
        </w:rPr>
        <w:t xml:space="preserve"> postojowego na każdy teren lokalizacji ogniw fotowoltaicznych o mocy przekraczającej 100 kW wraz ze strefami ochronnymi;</w:t>
      </w:r>
    </w:p>
    <w:p w:rsidR="00077168" w:rsidRPr="006736D5" w:rsidRDefault="00077168" w:rsidP="00077168">
      <w:pPr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nakaz zapewnienia </w:t>
      </w:r>
      <w:r w:rsidR="006039D1" w:rsidRPr="006736D5">
        <w:rPr>
          <w:rFonts w:ascii="Arial" w:hAnsi="Arial" w:cs="Arial"/>
          <w:sz w:val="22"/>
          <w:szCs w:val="22"/>
        </w:rPr>
        <w:t>stanowisk</w:t>
      </w:r>
      <w:r w:rsidRPr="006736D5">
        <w:rPr>
          <w:rFonts w:ascii="Arial" w:hAnsi="Arial" w:cs="Arial"/>
          <w:sz w:val="22"/>
          <w:szCs w:val="22"/>
        </w:rPr>
        <w:t xml:space="preserve"> postojowych dla pojazdów zaopatrzonych w kartę parkingową, zgodnie z przepisami odrębnymi;</w:t>
      </w:r>
    </w:p>
    <w:p w:rsidR="00077168" w:rsidRPr="006736D5" w:rsidRDefault="00077168" w:rsidP="00077168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nakaz zapewnienia dróg pożarowych, zgodnie z przepisami odrębnymi.</w:t>
      </w:r>
    </w:p>
    <w:p w:rsidR="0009245C" w:rsidRPr="006736D5" w:rsidRDefault="0009245C" w:rsidP="000922DF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E261F4" w:rsidRPr="006736D5" w:rsidRDefault="00E261F4" w:rsidP="000922DF">
      <w:pPr>
        <w:numPr>
          <w:ilvl w:val="0"/>
          <w:numId w:val="4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W zakresie zasad modernizacji, rozbudowy i budowy infrastruktury technicznej ustala się:</w:t>
      </w:r>
    </w:p>
    <w:p w:rsidR="00181843" w:rsidRPr="006736D5" w:rsidRDefault="00181843" w:rsidP="00181843">
      <w:pPr>
        <w:numPr>
          <w:ilvl w:val="2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0" w:name="_Hlk496687955"/>
      <w:bookmarkStart w:id="11" w:name="_Hlk514074042"/>
      <w:r w:rsidRPr="006736D5">
        <w:rPr>
          <w:rFonts w:ascii="Arial" w:hAnsi="Arial" w:cs="Arial"/>
          <w:sz w:val="22"/>
          <w:szCs w:val="22"/>
        </w:rPr>
        <w:t>dopuszczenie budowy nowych sieci i urządzeń infrastruktury technicznej na obszarze objętym planem, z wyłączeniem terenu 1ZL;</w:t>
      </w:r>
    </w:p>
    <w:p w:rsidR="00181843" w:rsidRPr="006736D5" w:rsidRDefault="00181843" w:rsidP="00181843">
      <w:pPr>
        <w:numPr>
          <w:ilvl w:val="2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dopuszczenie przebudowy, modernizacji, skablowania, rozbudowy, remontów, rozbiórki oraz odbudowy istniejących sieci i urządzeń infrastruktury technicznej na obszarze objętym planem;</w:t>
      </w:r>
    </w:p>
    <w:p w:rsidR="00530100" w:rsidRPr="006736D5" w:rsidRDefault="0033024D" w:rsidP="00181843">
      <w:pPr>
        <w:numPr>
          <w:ilvl w:val="2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w </w:t>
      </w:r>
      <w:r w:rsidR="00530100" w:rsidRPr="006736D5">
        <w:rPr>
          <w:rFonts w:ascii="Arial" w:hAnsi="Arial" w:cs="Arial"/>
          <w:sz w:val="22"/>
          <w:szCs w:val="22"/>
        </w:rPr>
        <w:t>zakresie zaopatrzenia w wodę ustala się:</w:t>
      </w:r>
    </w:p>
    <w:p w:rsidR="00F5774A" w:rsidRPr="006736D5" w:rsidRDefault="00F5774A" w:rsidP="00BE6FC4">
      <w:pPr>
        <w:numPr>
          <w:ilvl w:val="1"/>
          <w:numId w:val="2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>zaopatrzenie w wodę z sieci wodociągowej</w:t>
      </w:r>
      <w:r w:rsidR="00FC1176">
        <w:rPr>
          <w:rFonts w:ascii="Arial" w:hAnsi="Arial" w:cs="Arial"/>
          <w:bCs/>
          <w:sz w:val="22"/>
          <w:szCs w:val="22"/>
        </w:rPr>
        <w:t xml:space="preserve"> lub</w:t>
      </w:r>
      <w:r w:rsidRPr="006736D5">
        <w:rPr>
          <w:rFonts w:ascii="Arial" w:hAnsi="Arial" w:cs="Arial"/>
          <w:bCs/>
          <w:sz w:val="22"/>
          <w:szCs w:val="22"/>
        </w:rPr>
        <w:t xml:space="preserve"> zgodnie z przepisami odrębnymi,</w:t>
      </w:r>
    </w:p>
    <w:p w:rsidR="00181843" w:rsidRPr="006736D5" w:rsidRDefault="00F5774A" w:rsidP="00181843">
      <w:pPr>
        <w:numPr>
          <w:ilvl w:val="1"/>
          <w:numId w:val="2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>dopuszczenie realizacji hydrantów przeciwpożarowych;</w:t>
      </w:r>
    </w:p>
    <w:p w:rsidR="00530100" w:rsidRPr="006736D5" w:rsidRDefault="00530100" w:rsidP="00181843">
      <w:pPr>
        <w:numPr>
          <w:ilvl w:val="0"/>
          <w:numId w:val="3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w zakresie odprowadzania ścieków komunalnych ustala się:</w:t>
      </w:r>
    </w:p>
    <w:p w:rsidR="00B4629E" w:rsidRPr="006736D5" w:rsidRDefault="00530100" w:rsidP="00BE6FC4">
      <w:pPr>
        <w:numPr>
          <w:ilvl w:val="1"/>
          <w:numId w:val="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odprow</w:t>
      </w:r>
      <w:r w:rsidR="00B4629E" w:rsidRPr="006736D5">
        <w:rPr>
          <w:rFonts w:ascii="Arial" w:hAnsi="Arial" w:cs="Arial"/>
          <w:sz w:val="22"/>
          <w:szCs w:val="22"/>
        </w:rPr>
        <w:t xml:space="preserve">adzanie ścieków komunalnych do </w:t>
      </w:r>
      <w:r w:rsidRPr="006736D5">
        <w:rPr>
          <w:rFonts w:ascii="Arial" w:hAnsi="Arial" w:cs="Arial"/>
          <w:sz w:val="22"/>
          <w:szCs w:val="22"/>
        </w:rPr>
        <w:t>sieci kanalizacji sanitarnej, zgodnie</w:t>
      </w:r>
      <w:r w:rsidR="00BC1546">
        <w:rPr>
          <w:rFonts w:ascii="Arial" w:hAnsi="Arial" w:cs="Arial"/>
          <w:sz w:val="22"/>
          <w:szCs w:val="22"/>
        </w:rPr>
        <w:t xml:space="preserve"> </w:t>
      </w:r>
      <w:r w:rsidRPr="006736D5">
        <w:rPr>
          <w:rFonts w:ascii="Arial" w:hAnsi="Arial" w:cs="Arial"/>
          <w:sz w:val="22"/>
          <w:szCs w:val="22"/>
        </w:rPr>
        <w:t>z ustaleniami przepisów odrębnych,</w:t>
      </w:r>
    </w:p>
    <w:p w:rsidR="00527E12" w:rsidRPr="006736D5" w:rsidRDefault="00527E12" w:rsidP="00BE6FC4">
      <w:pPr>
        <w:numPr>
          <w:ilvl w:val="1"/>
          <w:numId w:val="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do czasu realizacji sieci kanalizacji sanitarnej dopuszczenie odprowadzania ścieków komunalnych do zbiorników bezodpływowych lub zgodnie z ustaleniami przepisów odrębnych,</w:t>
      </w:r>
    </w:p>
    <w:p w:rsidR="00181843" w:rsidRPr="006736D5" w:rsidRDefault="00B4629E" w:rsidP="00181843">
      <w:pPr>
        <w:numPr>
          <w:ilvl w:val="1"/>
          <w:numId w:val="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Cs/>
          <w:sz w:val="22"/>
          <w:szCs w:val="22"/>
        </w:rPr>
        <w:t>dopuszczenie realizacji przepompowni ścieków komunalnych;</w:t>
      </w:r>
    </w:p>
    <w:p w:rsidR="00530100" w:rsidRPr="006736D5" w:rsidRDefault="00530100" w:rsidP="00181843">
      <w:pPr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w zakresie odprowadzania wód opadowych i roztopowych ustala się:</w:t>
      </w:r>
    </w:p>
    <w:p w:rsidR="00181843" w:rsidRPr="006736D5" w:rsidRDefault="00181843" w:rsidP="00181843">
      <w:pPr>
        <w:numPr>
          <w:ilvl w:val="0"/>
          <w:numId w:val="9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bookmarkStart w:id="12" w:name="_Hlk25840598"/>
      <w:bookmarkEnd w:id="10"/>
      <w:bookmarkEnd w:id="11"/>
      <w:r w:rsidRPr="006736D5">
        <w:rPr>
          <w:rFonts w:ascii="Arial" w:hAnsi="Arial" w:cs="Arial"/>
          <w:bCs/>
          <w:sz w:val="22"/>
          <w:szCs w:val="22"/>
        </w:rPr>
        <w:t>zagospodarowani</w:t>
      </w:r>
      <w:r w:rsidR="006F531B" w:rsidRPr="006736D5">
        <w:rPr>
          <w:rFonts w:ascii="Arial" w:hAnsi="Arial" w:cs="Arial"/>
          <w:bCs/>
          <w:sz w:val="22"/>
          <w:szCs w:val="22"/>
        </w:rPr>
        <w:t xml:space="preserve">e </w:t>
      </w:r>
      <w:r w:rsidRPr="006736D5">
        <w:rPr>
          <w:rFonts w:ascii="Arial" w:hAnsi="Arial" w:cs="Arial"/>
          <w:bCs/>
          <w:sz w:val="22"/>
          <w:szCs w:val="22"/>
        </w:rPr>
        <w:t xml:space="preserve">wód opadowych i roztopowych w granicach działki, </w:t>
      </w:r>
      <w:r w:rsidRPr="006736D5">
        <w:rPr>
          <w:rFonts w:ascii="Arial" w:hAnsi="Arial" w:cs="Arial"/>
          <w:sz w:val="22"/>
          <w:szCs w:val="22"/>
        </w:rPr>
        <w:t>zgodnie z ustaleniami przepisów odrębnych, w tym do dołów chłonnych lub zbiorników retencyjnych,</w:t>
      </w:r>
    </w:p>
    <w:p w:rsidR="006F531B" w:rsidRPr="006736D5" w:rsidRDefault="006F531B" w:rsidP="006F531B">
      <w:pPr>
        <w:numPr>
          <w:ilvl w:val="0"/>
          <w:numId w:val="9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nakaz podczyszczenia wód opadowych i roztopowych z powierzchni utwardzonych, </w:t>
      </w:r>
      <w:bookmarkStart w:id="13" w:name="_Hlk25835753"/>
      <w:r w:rsidRPr="006736D5">
        <w:rPr>
          <w:rFonts w:ascii="Arial" w:hAnsi="Arial" w:cs="Arial"/>
          <w:sz w:val="22"/>
          <w:szCs w:val="22"/>
        </w:rPr>
        <w:t>zgodnie z ustaleniami przepisów odrębnych</w:t>
      </w:r>
      <w:bookmarkEnd w:id="13"/>
      <w:r w:rsidRPr="006736D5">
        <w:rPr>
          <w:rFonts w:ascii="Arial" w:hAnsi="Arial" w:cs="Arial"/>
          <w:sz w:val="22"/>
          <w:szCs w:val="22"/>
        </w:rPr>
        <w:t>;</w:t>
      </w:r>
    </w:p>
    <w:bookmarkEnd w:id="12"/>
    <w:p w:rsidR="00F5774A" w:rsidRPr="006736D5" w:rsidRDefault="006E7AA7" w:rsidP="00181843">
      <w:pPr>
        <w:numPr>
          <w:ilvl w:val="0"/>
          <w:numId w:val="33"/>
        </w:numPr>
        <w:tabs>
          <w:tab w:val="left" w:pos="426"/>
          <w:tab w:val="left" w:pos="226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w zakresie zaopatrzenia w gaz ziemny </w:t>
      </w:r>
      <w:r w:rsidRPr="006736D5">
        <w:rPr>
          <w:rFonts w:ascii="Arial" w:hAnsi="Arial" w:cs="Arial"/>
          <w:bCs/>
          <w:sz w:val="22"/>
          <w:szCs w:val="22"/>
        </w:rPr>
        <w:t>ustala się zasilanie z sieci gazowej</w:t>
      </w:r>
      <w:r w:rsidR="00181843" w:rsidRPr="006736D5">
        <w:rPr>
          <w:rFonts w:ascii="Arial" w:hAnsi="Arial" w:cs="Arial"/>
          <w:bCs/>
          <w:sz w:val="22"/>
          <w:szCs w:val="22"/>
        </w:rPr>
        <w:t xml:space="preserve"> lub z własnych zbiorników</w:t>
      </w:r>
      <w:r w:rsidR="00F5774A" w:rsidRPr="006736D5">
        <w:rPr>
          <w:rFonts w:ascii="Arial" w:hAnsi="Arial" w:cs="Arial"/>
          <w:bCs/>
          <w:sz w:val="22"/>
          <w:szCs w:val="22"/>
        </w:rPr>
        <w:t>;</w:t>
      </w:r>
    </w:p>
    <w:p w:rsidR="00F57ECF" w:rsidRPr="006736D5" w:rsidRDefault="00F57ECF" w:rsidP="00F57ECF">
      <w:pPr>
        <w:numPr>
          <w:ilvl w:val="0"/>
          <w:numId w:val="33"/>
        </w:numPr>
        <w:tabs>
          <w:tab w:val="left" w:pos="426"/>
          <w:tab w:val="left" w:pos="226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w zakresie zaopatrzenia w energię elektryczną ustala się:</w:t>
      </w:r>
    </w:p>
    <w:p w:rsidR="00F57ECF" w:rsidRPr="006736D5" w:rsidRDefault="00F57ECF" w:rsidP="00F57ECF">
      <w:pPr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zasilanie z:</w:t>
      </w:r>
    </w:p>
    <w:p w:rsidR="00F57ECF" w:rsidRPr="006736D5" w:rsidRDefault="00F57ECF" w:rsidP="00F57EC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sieci elektroenergetycznej,</w:t>
      </w:r>
    </w:p>
    <w:p w:rsidR="00F57ECF" w:rsidRPr="006736D5" w:rsidRDefault="00F57ECF" w:rsidP="00F57ECF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indywidualnych źródeł energii elektrycznej, wytwarzanej z odnawialnych źródeł </w:t>
      </w:r>
      <w:r w:rsidRPr="006736D5">
        <w:rPr>
          <w:rFonts w:ascii="Arial" w:hAnsi="Arial" w:cs="Arial"/>
          <w:sz w:val="22"/>
          <w:szCs w:val="22"/>
        </w:rPr>
        <w:lastRenderedPageBreak/>
        <w:t>energii, z wyjątkiem turbin wiatrowych,</w:t>
      </w:r>
    </w:p>
    <w:p w:rsidR="00F57ECF" w:rsidRPr="006736D5" w:rsidRDefault="00F57ECF" w:rsidP="00F57ECF">
      <w:pPr>
        <w:pStyle w:val="Wysunicieobszarutekstu"/>
        <w:numPr>
          <w:ilvl w:val="1"/>
          <w:numId w:val="13"/>
        </w:numPr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6736D5">
        <w:rPr>
          <w:rFonts w:ascii="Arial" w:hAnsi="Arial" w:cs="Arial"/>
          <w:color w:val="auto"/>
          <w:sz w:val="22"/>
          <w:szCs w:val="22"/>
          <w:lang w:val="pl-PL"/>
        </w:rPr>
        <w:t>dopuszczenie skablowania istniejących sieci elektroenergetycznych,</w:t>
      </w:r>
    </w:p>
    <w:p w:rsidR="00F57ECF" w:rsidRPr="006736D5" w:rsidRDefault="00F57ECF" w:rsidP="00F57ECF">
      <w:pPr>
        <w:pStyle w:val="Wysunicieobszarutekstu"/>
        <w:numPr>
          <w:ilvl w:val="1"/>
          <w:numId w:val="13"/>
        </w:numPr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6736D5">
        <w:rPr>
          <w:rFonts w:ascii="Arial" w:hAnsi="Arial" w:cs="Arial"/>
          <w:bCs/>
          <w:color w:val="auto"/>
          <w:sz w:val="22"/>
          <w:szCs w:val="22"/>
          <w:lang w:val="pl-PL"/>
        </w:rPr>
        <w:t>dopuszczenie lokalizacji sieci i innych urządzeń elektroenergetycznych, w tym stacji transformatorowych;</w:t>
      </w:r>
    </w:p>
    <w:p w:rsidR="00F57ECF" w:rsidRPr="006736D5" w:rsidRDefault="00F57ECF" w:rsidP="00F57ECF">
      <w:pPr>
        <w:numPr>
          <w:ilvl w:val="0"/>
          <w:numId w:val="33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 xml:space="preserve">w zakresie zaopatrzenia w ciepło ustala się </w:t>
      </w:r>
      <w:r w:rsidRPr="006736D5">
        <w:rPr>
          <w:rFonts w:ascii="Arial" w:eastAsia="Times New Roman" w:hAnsi="Arial" w:cs="Arial"/>
          <w:sz w:val="22"/>
          <w:szCs w:val="22"/>
        </w:rPr>
        <w:t>stosowanie paliw charakteryzujących się niskimi wskaźnikami emisyjnymi, takich jak: paliwa płynne, gazowe, energia elektryczna lub odnawialne źródła energii</w:t>
      </w:r>
      <w:r w:rsidR="002F4858" w:rsidRPr="006736D5">
        <w:rPr>
          <w:rFonts w:ascii="Arial" w:eastAsia="Times New Roman" w:hAnsi="Arial" w:cs="Arial"/>
          <w:sz w:val="22"/>
          <w:szCs w:val="22"/>
        </w:rPr>
        <w:t>, z wyjątkiem turbin wiatrowych</w:t>
      </w:r>
      <w:r w:rsidRPr="006736D5">
        <w:rPr>
          <w:rFonts w:ascii="Arial" w:eastAsia="Times New Roman" w:hAnsi="Arial" w:cs="Arial"/>
          <w:sz w:val="22"/>
          <w:szCs w:val="22"/>
        </w:rPr>
        <w:t>;</w:t>
      </w:r>
    </w:p>
    <w:p w:rsidR="00F57ECF" w:rsidRPr="006736D5" w:rsidRDefault="00F57ECF" w:rsidP="00F57ECF">
      <w:pPr>
        <w:numPr>
          <w:ilvl w:val="0"/>
          <w:numId w:val="33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gromadzenie i zagospodarowanie odpadów w sposób zgodny z przepisami odrębnymi.</w:t>
      </w:r>
    </w:p>
    <w:p w:rsidR="006E175A" w:rsidRPr="006736D5" w:rsidRDefault="006E175A" w:rsidP="006E175A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922DF" w:rsidRPr="006736D5" w:rsidRDefault="00A12EB2" w:rsidP="00077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ED28C5" w:rsidRPr="006736D5">
        <w:rPr>
          <w:rFonts w:ascii="Arial" w:hAnsi="Arial" w:cs="Arial"/>
          <w:b/>
          <w:sz w:val="22"/>
          <w:szCs w:val="22"/>
        </w:rPr>
        <w:t>1</w:t>
      </w:r>
      <w:r w:rsidR="00AE0368" w:rsidRPr="006736D5">
        <w:rPr>
          <w:rFonts w:ascii="Arial" w:hAnsi="Arial" w:cs="Arial"/>
          <w:b/>
          <w:sz w:val="22"/>
          <w:szCs w:val="22"/>
        </w:rPr>
        <w:t>4</w:t>
      </w:r>
      <w:r w:rsidR="00804453" w:rsidRPr="006736D5">
        <w:rPr>
          <w:rFonts w:ascii="Arial" w:hAnsi="Arial" w:cs="Arial"/>
          <w:b/>
          <w:sz w:val="22"/>
          <w:szCs w:val="22"/>
        </w:rPr>
        <w:t>.</w:t>
      </w:r>
      <w:r w:rsidR="0095251D" w:rsidRPr="006736D5">
        <w:rPr>
          <w:rFonts w:ascii="Arial" w:hAnsi="Arial" w:cs="Arial"/>
          <w:b/>
          <w:sz w:val="22"/>
          <w:szCs w:val="22"/>
        </w:rPr>
        <w:t xml:space="preserve"> </w:t>
      </w:r>
      <w:r w:rsidR="00077168" w:rsidRPr="006736D5">
        <w:rPr>
          <w:rFonts w:ascii="Arial" w:hAnsi="Arial" w:cs="Arial"/>
          <w:sz w:val="22"/>
          <w:szCs w:val="22"/>
        </w:rPr>
        <w:t>W zakresie</w:t>
      </w:r>
      <w:r w:rsidR="000922DF" w:rsidRPr="006736D5">
        <w:rPr>
          <w:rFonts w:ascii="Arial" w:hAnsi="Arial" w:cs="Arial"/>
          <w:sz w:val="22"/>
          <w:szCs w:val="22"/>
        </w:rPr>
        <w:t xml:space="preserve"> szczegółow</w:t>
      </w:r>
      <w:r w:rsidR="00077168" w:rsidRPr="006736D5">
        <w:rPr>
          <w:rFonts w:ascii="Arial" w:hAnsi="Arial" w:cs="Arial"/>
          <w:sz w:val="22"/>
          <w:szCs w:val="22"/>
        </w:rPr>
        <w:t>ych</w:t>
      </w:r>
      <w:r w:rsidR="000922DF" w:rsidRPr="006736D5">
        <w:rPr>
          <w:rFonts w:ascii="Arial" w:hAnsi="Arial" w:cs="Arial"/>
          <w:sz w:val="22"/>
          <w:szCs w:val="22"/>
        </w:rPr>
        <w:t xml:space="preserve"> zasad oraz warunk</w:t>
      </w:r>
      <w:r w:rsidR="00077168" w:rsidRPr="006736D5">
        <w:rPr>
          <w:rFonts w:ascii="Arial" w:hAnsi="Arial" w:cs="Arial"/>
          <w:sz w:val="22"/>
          <w:szCs w:val="22"/>
        </w:rPr>
        <w:t>ów</w:t>
      </w:r>
      <w:r w:rsidR="000922DF" w:rsidRPr="006736D5">
        <w:rPr>
          <w:rFonts w:ascii="Arial" w:hAnsi="Arial" w:cs="Arial"/>
          <w:sz w:val="22"/>
          <w:szCs w:val="22"/>
        </w:rPr>
        <w:t xml:space="preserve"> scalania i podziału nieruchomości objętych planem, zgodnie z przepisami odrębnymi o gospodarce nieruchomościami</w:t>
      </w:r>
      <w:r w:rsidR="00077168" w:rsidRPr="006736D5">
        <w:rPr>
          <w:rFonts w:ascii="Arial" w:hAnsi="Arial" w:cs="Arial"/>
          <w:sz w:val="22"/>
          <w:szCs w:val="22"/>
        </w:rPr>
        <w:t xml:space="preserve">, nie podejmuje się ustaleń. </w:t>
      </w:r>
    </w:p>
    <w:p w:rsidR="00061E12" w:rsidRPr="006736D5" w:rsidRDefault="00061E12" w:rsidP="000922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002" w:rsidRPr="006736D5" w:rsidRDefault="00F11828" w:rsidP="000922DF">
      <w:pPr>
        <w:pStyle w:val="Legenda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6736D5">
        <w:rPr>
          <w:rFonts w:ascii="Arial" w:hAnsi="Arial" w:cs="Arial"/>
          <w:sz w:val="22"/>
          <w:szCs w:val="22"/>
        </w:rPr>
        <w:t>§</w:t>
      </w:r>
      <w:r w:rsidR="005C2C24" w:rsidRPr="006736D5">
        <w:rPr>
          <w:rFonts w:ascii="Arial" w:hAnsi="Arial" w:cs="Arial"/>
          <w:sz w:val="22"/>
          <w:szCs w:val="22"/>
        </w:rPr>
        <w:t>1</w:t>
      </w:r>
      <w:r w:rsidR="00AE0368" w:rsidRPr="006736D5">
        <w:rPr>
          <w:rFonts w:ascii="Arial" w:hAnsi="Arial" w:cs="Arial"/>
          <w:sz w:val="22"/>
          <w:szCs w:val="22"/>
        </w:rPr>
        <w:t>5</w:t>
      </w:r>
      <w:r w:rsidR="00FF2217" w:rsidRPr="006736D5">
        <w:rPr>
          <w:rFonts w:ascii="Arial" w:hAnsi="Arial" w:cs="Arial"/>
          <w:sz w:val="22"/>
          <w:szCs w:val="22"/>
        </w:rPr>
        <w:t>.</w:t>
      </w:r>
      <w:r w:rsidRPr="006736D5">
        <w:rPr>
          <w:rFonts w:ascii="Arial" w:hAnsi="Arial" w:cs="Arial"/>
          <w:sz w:val="22"/>
          <w:szCs w:val="22"/>
        </w:rPr>
        <w:t xml:space="preserve"> </w:t>
      </w:r>
      <w:r w:rsidR="00831002" w:rsidRPr="006736D5">
        <w:rPr>
          <w:rFonts w:ascii="Arial" w:hAnsi="Arial" w:cs="Arial"/>
          <w:b w:val="0"/>
          <w:sz w:val="22"/>
          <w:szCs w:val="22"/>
        </w:rPr>
        <w:t>W zakresie sposobu i terminu tymczasowego zagospodarowania, urządzania i użytkowania terenów nie podejmuje się ustaleń.</w:t>
      </w:r>
    </w:p>
    <w:p w:rsidR="00187F17" w:rsidRPr="006736D5" w:rsidRDefault="00187F17" w:rsidP="000922DF">
      <w:pPr>
        <w:pStyle w:val="Wysunicieobszarutekstu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</w:p>
    <w:p w:rsidR="00D93D7A" w:rsidRPr="006736D5" w:rsidRDefault="00A12EB2" w:rsidP="0020021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ED28C5" w:rsidRPr="006736D5">
        <w:rPr>
          <w:rFonts w:ascii="Arial" w:hAnsi="Arial" w:cs="Arial"/>
          <w:b/>
          <w:sz w:val="22"/>
          <w:szCs w:val="22"/>
        </w:rPr>
        <w:t>1</w:t>
      </w:r>
      <w:r w:rsidR="00AE0368" w:rsidRPr="006736D5">
        <w:rPr>
          <w:rFonts w:ascii="Arial" w:hAnsi="Arial" w:cs="Arial"/>
          <w:b/>
          <w:sz w:val="22"/>
          <w:szCs w:val="22"/>
        </w:rPr>
        <w:t>6</w:t>
      </w:r>
      <w:r w:rsidR="00804453" w:rsidRPr="006736D5">
        <w:rPr>
          <w:rFonts w:ascii="Arial" w:hAnsi="Arial" w:cs="Arial"/>
          <w:b/>
          <w:sz w:val="22"/>
          <w:szCs w:val="22"/>
        </w:rPr>
        <w:t>.</w:t>
      </w:r>
      <w:r w:rsidR="00804453" w:rsidRPr="006736D5">
        <w:rPr>
          <w:rFonts w:ascii="Arial" w:hAnsi="Arial" w:cs="Arial"/>
          <w:sz w:val="22"/>
          <w:szCs w:val="22"/>
        </w:rPr>
        <w:t xml:space="preserve"> </w:t>
      </w:r>
      <w:r w:rsidR="006806D3" w:rsidRPr="006736D5">
        <w:rPr>
          <w:rFonts w:ascii="Arial" w:hAnsi="Arial" w:cs="Arial"/>
          <w:bCs/>
          <w:sz w:val="22"/>
          <w:szCs w:val="22"/>
        </w:rPr>
        <w:t>Ustala się stawkę procentową</w:t>
      </w:r>
      <w:r w:rsidR="00D93D7A" w:rsidRPr="006736D5">
        <w:rPr>
          <w:rFonts w:ascii="Arial" w:hAnsi="Arial" w:cs="Arial"/>
          <w:bCs/>
          <w:sz w:val="22"/>
          <w:szCs w:val="22"/>
        </w:rPr>
        <w:t xml:space="preserve"> służącą naliczeniu jednorazowej opłaty od wzrostu wartości nieruchomości, o której mowa w art. 36 ust. 4 ustawy o planowaniu </w:t>
      </w:r>
      <w:r w:rsidR="00423432">
        <w:rPr>
          <w:rFonts w:ascii="Arial" w:hAnsi="Arial" w:cs="Arial"/>
          <w:bCs/>
          <w:sz w:val="22"/>
          <w:szCs w:val="22"/>
        </w:rPr>
        <w:t>i</w:t>
      </w:r>
      <w:r w:rsidR="00BC1546">
        <w:rPr>
          <w:rFonts w:ascii="Arial" w:hAnsi="Arial" w:cs="Arial"/>
          <w:bCs/>
          <w:sz w:val="22"/>
          <w:szCs w:val="22"/>
        </w:rPr>
        <w:t xml:space="preserve"> </w:t>
      </w:r>
      <w:r w:rsidR="00D93D7A" w:rsidRPr="006736D5">
        <w:rPr>
          <w:rFonts w:ascii="Arial" w:hAnsi="Arial" w:cs="Arial"/>
          <w:bCs/>
          <w:sz w:val="22"/>
          <w:szCs w:val="22"/>
        </w:rPr>
        <w:t>zagospodarowaniu przestrzennym</w:t>
      </w:r>
      <w:r w:rsidR="002479A8" w:rsidRPr="006736D5">
        <w:rPr>
          <w:rFonts w:ascii="Arial" w:hAnsi="Arial" w:cs="Arial"/>
          <w:sz w:val="22"/>
          <w:szCs w:val="22"/>
        </w:rPr>
        <w:t>,</w:t>
      </w:r>
      <w:r w:rsidR="00D93D7A" w:rsidRPr="006736D5">
        <w:rPr>
          <w:rFonts w:ascii="Arial" w:hAnsi="Arial" w:cs="Arial"/>
          <w:bCs/>
          <w:sz w:val="22"/>
          <w:szCs w:val="22"/>
        </w:rPr>
        <w:t xml:space="preserve"> w wysokości</w:t>
      </w:r>
      <w:r w:rsidR="0038597A">
        <w:rPr>
          <w:rFonts w:ascii="Arial" w:hAnsi="Arial" w:cs="Arial"/>
          <w:bCs/>
          <w:sz w:val="22"/>
          <w:szCs w:val="22"/>
        </w:rPr>
        <w:t xml:space="preserve">  30 </w:t>
      </w:r>
      <w:r w:rsidR="00077168" w:rsidRPr="006736D5">
        <w:rPr>
          <w:rFonts w:ascii="Arial" w:hAnsi="Arial" w:cs="Arial"/>
          <w:bCs/>
          <w:sz w:val="22"/>
          <w:szCs w:val="22"/>
        </w:rPr>
        <w:t>%</w:t>
      </w:r>
      <w:r w:rsidR="002479A8" w:rsidRPr="006736D5">
        <w:rPr>
          <w:rFonts w:ascii="Arial" w:hAnsi="Arial" w:cs="Arial"/>
          <w:bCs/>
          <w:sz w:val="22"/>
          <w:szCs w:val="22"/>
        </w:rPr>
        <w:t>.</w:t>
      </w:r>
    </w:p>
    <w:p w:rsidR="00520811" w:rsidRPr="006736D5" w:rsidRDefault="00520811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8656B" w:rsidRPr="006736D5" w:rsidRDefault="00A12EB2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6707E7" w:rsidRPr="006736D5">
        <w:rPr>
          <w:rFonts w:ascii="Arial" w:hAnsi="Arial" w:cs="Arial"/>
          <w:b/>
          <w:sz w:val="22"/>
          <w:szCs w:val="22"/>
        </w:rPr>
        <w:t>1</w:t>
      </w:r>
      <w:r w:rsidR="00AE0368" w:rsidRPr="006736D5">
        <w:rPr>
          <w:rFonts w:ascii="Arial" w:hAnsi="Arial" w:cs="Arial"/>
          <w:b/>
          <w:sz w:val="22"/>
          <w:szCs w:val="22"/>
        </w:rPr>
        <w:t>7</w:t>
      </w:r>
      <w:r w:rsidR="00ED4EC9" w:rsidRPr="006736D5">
        <w:rPr>
          <w:rFonts w:ascii="Arial" w:hAnsi="Arial" w:cs="Arial"/>
          <w:b/>
          <w:sz w:val="22"/>
          <w:szCs w:val="22"/>
        </w:rPr>
        <w:t>.</w:t>
      </w:r>
      <w:r w:rsidR="00804453" w:rsidRPr="006736D5">
        <w:rPr>
          <w:rFonts w:ascii="Arial" w:hAnsi="Arial" w:cs="Arial"/>
          <w:sz w:val="22"/>
          <w:szCs w:val="22"/>
        </w:rPr>
        <w:t xml:space="preserve"> </w:t>
      </w:r>
      <w:r w:rsidR="00C61995" w:rsidRPr="006736D5">
        <w:rPr>
          <w:rFonts w:ascii="Arial" w:hAnsi="Arial" w:cs="Arial"/>
          <w:sz w:val="22"/>
          <w:szCs w:val="22"/>
        </w:rPr>
        <w:t xml:space="preserve">Wykonanie uchwały powierza się </w:t>
      </w:r>
      <w:r w:rsidR="00E07649" w:rsidRPr="006736D5">
        <w:rPr>
          <w:rFonts w:ascii="Arial" w:hAnsi="Arial" w:cs="Arial"/>
          <w:sz w:val="22"/>
          <w:szCs w:val="22"/>
        </w:rPr>
        <w:t xml:space="preserve">Wójtowi Gminy </w:t>
      </w:r>
      <w:r w:rsidR="00831002" w:rsidRPr="006736D5">
        <w:rPr>
          <w:rFonts w:ascii="Arial" w:hAnsi="Arial" w:cs="Arial"/>
          <w:sz w:val="22"/>
          <w:szCs w:val="22"/>
        </w:rPr>
        <w:t>Kleszczewo</w:t>
      </w:r>
      <w:r w:rsidR="000B67C3" w:rsidRPr="006736D5">
        <w:rPr>
          <w:rFonts w:ascii="Arial" w:hAnsi="Arial" w:cs="Arial"/>
          <w:sz w:val="22"/>
          <w:szCs w:val="22"/>
        </w:rPr>
        <w:t>.</w:t>
      </w:r>
    </w:p>
    <w:p w:rsidR="00E66503" w:rsidRPr="006736D5" w:rsidRDefault="00E66503" w:rsidP="000922DF">
      <w:pPr>
        <w:tabs>
          <w:tab w:val="left" w:pos="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4766EA" w:rsidRDefault="00A12EB2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36D5">
        <w:rPr>
          <w:rFonts w:ascii="Arial" w:hAnsi="Arial" w:cs="Arial"/>
          <w:b/>
          <w:sz w:val="22"/>
          <w:szCs w:val="22"/>
        </w:rPr>
        <w:t>§</w:t>
      </w:r>
      <w:r w:rsidR="0020021F" w:rsidRPr="006736D5">
        <w:rPr>
          <w:rFonts w:ascii="Arial" w:hAnsi="Arial" w:cs="Arial"/>
          <w:b/>
          <w:sz w:val="22"/>
          <w:szCs w:val="22"/>
        </w:rPr>
        <w:t>1</w:t>
      </w:r>
      <w:r w:rsidR="00AE0368" w:rsidRPr="006736D5">
        <w:rPr>
          <w:rFonts w:ascii="Arial" w:hAnsi="Arial" w:cs="Arial"/>
          <w:b/>
          <w:sz w:val="22"/>
          <w:szCs w:val="22"/>
        </w:rPr>
        <w:t>8</w:t>
      </w:r>
      <w:r w:rsidR="00ED4EC9" w:rsidRPr="006736D5">
        <w:rPr>
          <w:rFonts w:ascii="Arial" w:hAnsi="Arial" w:cs="Arial"/>
          <w:b/>
          <w:sz w:val="22"/>
          <w:szCs w:val="22"/>
        </w:rPr>
        <w:t>.</w:t>
      </w:r>
      <w:r w:rsidR="00804453" w:rsidRPr="006736D5">
        <w:rPr>
          <w:rFonts w:ascii="Arial" w:hAnsi="Arial" w:cs="Arial"/>
          <w:sz w:val="22"/>
          <w:szCs w:val="22"/>
        </w:rPr>
        <w:t xml:space="preserve"> </w:t>
      </w:r>
      <w:r w:rsidR="00C61995" w:rsidRPr="006736D5">
        <w:rPr>
          <w:rFonts w:ascii="Arial" w:hAnsi="Arial" w:cs="Arial"/>
          <w:sz w:val="22"/>
          <w:szCs w:val="22"/>
        </w:rPr>
        <w:t>Uchwała wchodzi w życie p</w:t>
      </w:r>
      <w:r w:rsidR="00FD5CC0" w:rsidRPr="006736D5">
        <w:rPr>
          <w:rFonts w:ascii="Arial" w:hAnsi="Arial" w:cs="Arial"/>
          <w:sz w:val="22"/>
          <w:szCs w:val="22"/>
        </w:rPr>
        <w:t xml:space="preserve">o upływie </w:t>
      </w:r>
      <w:r w:rsidR="00873561" w:rsidRPr="006736D5">
        <w:rPr>
          <w:rFonts w:ascii="Arial" w:hAnsi="Arial" w:cs="Arial"/>
          <w:sz w:val="22"/>
          <w:szCs w:val="22"/>
        </w:rPr>
        <w:t>14</w:t>
      </w:r>
      <w:r w:rsidR="00C61995" w:rsidRPr="006736D5">
        <w:rPr>
          <w:rFonts w:ascii="Arial" w:hAnsi="Arial" w:cs="Arial"/>
          <w:sz w:val="22"/>
          <w:szCs w:val="22"/>
        </w:rPr>
        <w:t xml:space="preserve"> dni od dnia ogłoszenia w Dzienniku Urzędowym Województwa </w:t>
      </w:r>
      <w:r w:rsidR="001B417D" w:rsidRPr="006736D5">
        <w:rPr>
          <w:rFonts w:ascii="Arial" w:hAnsi="Arial" w:cs="Arial"/>
          <w:sz w:val="22"/>
          <w:szCs w:val="22"/>
        </w:rPr>
        <w:t>Wielkopolskiego</w:t>
      </w:r>
      <w:r w:rsidR="00C61995" w:rsidRPr="006736D5">
        <w:rPr>
          <w:rFonts w:ascii="Arial" w:hAnsi="Arial" w:cs="Arial"/>
          <w:sz w:val="22"/>
          <w:szCs w:val="22"/>
        </w:rPr>
        <w:t>.</w:t>
      </w: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Pr="00045BF4" w:rsidRDefault="00292A86" w:rsidP="00292A86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045BF4">
        <w:rPr>
          <w:rFonts w:ascii="Arial" w:eastAsia="Times New Roman" w:hAnsi="Arial" w:cs="Arial"/>
          <w:b/>
          <w:sz w:val="22"/>
          <w:szCs w:val="22"/>
          <w:lang w:val="fr-FR" w:eastAsia="ar-SA"/>
        </w:rPr>
        <w:lastRenderedPageBreak/>
        <w:t>UZASADNIENIE</w:t>
      </w:r>
    </w:p>
    <w:p w:rsidR="00292A86" w:rsidRPr="00045BF4" w:rsidRDefault="00292A86" w:rsidP="00292A86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045BF4">
        <w:rPr>
          <w:rFonts w:ascii="Arial" w:eastAsia="Times New Roman" w:hAnsi="Arial" w:cs="Arial"/>
          <w:b/>
          <w:sz w:val="22"/>
          <w:szCs w:val="22"/>
          <w:lang w:val="fr-FR" w:eastAsia="ar-SA"/>
        </w:rPr>
        <w:t xml:space="preserve">do Uchwały Nr </w:t>
      </w:r>
      <w:r w:rsidRPr="00045BF4">
        <w:rPr>
          <w:rFonts w:ascii="Arial" w:eastAsia="Times New Roman" w:hAnsi="Arial" w:cs="Arial"/>
          <w:b/>
          <w:bCs/>
          <w:sz w:val="22"/>
          <w:szCs w:val="22"/>
          <w:lang w:val="fr-FR" w:eastAsia="ar-SA"/>
        </w:rPr>
        <w:t>XVIII/129/2020</w:t>
      </w:r>
    </w:p>
    <w:p w:rsidR="00292A86" w:rsidRPr="00045BF4" w:rsidRDefault="00292A86" w:rsidP="00292A86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045BF4">
        <w:rPr>
          <w:rFonts w:ascii="Arial" w:eastAsia="Times New Roman" w:hAnsi="Arial" w:cs="Arial"/>
          <w:b/>
          <w:sz w:val="22"/>
          <w:szCs w:val="22"/>
          <w:lang w:val="fr-FR" w:eastAsia="ar-SA"/>
        </w:rPr>
        <w:t>Rady Gminy Kleszczewo</w:t>
      </w:r>
    </w:p>
    <w:p w:rsidR="00292A86" w:rsidRPr="00045BF4" w:rsidRDefault="00292A86" w:rsidP="00292A86">
      <w:pPr>
        <w:widowControl/>
        <w:spacing w:line="276" w:lineRule="auto"/>
        <w:contextualSpacing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  <w:r w:rsidRPr="00045BF4">
        <w:rPr>
          <w:rFonts w:ascii="Arial" w:eastAsia="Times New Roman" w:hAnsi="Arial" w:cs="Arial"/>
          <w:b/>
          <w:sz w:val="22"/>
          <w:szCs w:val="22"/>
          <w:lang w:val="fr-FR" w:eastAsia="ar-SA"/>
        </w:rPr>
        <w:t>z dnia 2</w:t>
      </w:r>
      <w:r w:rsidR="00BF22B3">
        <w:rPr>
          <w:rFonts w:ascii="Arial" w:eastAsia="Times New Roman" w:hAnsi="Arial" w:cs="Arial"/>
          <w:b/>
          <w:sz w:val="22"/>
          <w:szCs w:val="22"/>
          <w:lang w:val="fr-FR" w:eastAsia="ar-SA"/>
        </w:rPr>
        <w:t>9</w:t>
      </w:r>
      <w:r w:rsidRPr="00045BF4">
        <w:rPr>
          <w:rFonts w:ascii="Arial" w:eastAsia="Times New Roman" w:hAnsi="Arial" w:cs="Arial"/>
          <w:b/>
          <w:sz w:val="22"/>
          <w:szCs w:val="22"/>
          <w:lang w:val="fr-FR" w:eastAsia="ar-SA"/>
        </w:rPr>
        <w:t xml:space="preserve"> </w:t>
      </w:r>
      <w:r w:rsidR="00BF22B3">
        <w:rPr>
          <w:rFonts w:ascii="Arial" w:eastAsia="Times New Roman" w:hAnsi="Arial" w:cs="Arial"/>
          <w:b/>
          <w:sz w:val="22"/>
          <w:szCs w:val="22"/>
          <w:lang w:val="fr-FR" w:eastAsia="ar-SA"/>
        </w:rPr>
        <w:t>kwietni</w:t>
      </w:r>
      <w:r w:rsidRPr="00045BF4">
        <w:rPr>
          <w:rFonts w:ascii="Arial" w:eastAsia="Times New Roman" w:hAnsi="Arial" w:cs="Arial"/>
          <w:b/>
          <w:sz w:val="22"/>
          <w:szCs w:val="22"/>
          <w:lang w:val="fr-FR" w:eastAsia="ar-SA"/>
        </w:rPr>
        <w:t>a 2020 r.</w:t>
      </w:r>
    </w:p>
    <w:p w:rsidR="00292A86" w:rsidRPr="00292A86" w:rsidRDefault="00292A86" w:rsidP="00292A86">
      <w:pPr>
        <w:widowControl/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fr-FR" w:eastAsia="ar-SA"/>
        </w:rPr>
      </w:pPr>
    </w:p>
    <w:p w:rsidR="00292A86" w:rsidRPr="0038597A" w:rsidRDefault="00292A86" w:rsidP="0038597A">
      <w:pPr>
        <w:widowControl/>
        <w:spacing w:line="276" w:lineRule="auto"/>
        <w:ind w:left="1560" w:hanging="1560"/>
        <w:contextualSpacing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38597A">
        <w:rPr>
          <w:rFonts w:ascii="Arial" w:eastAsia="Times New Roman" w:hAnsi="Arial" w:cs="Arial"/>
          <w:sz w:val="22"/>
          <w:szCs w:val="22"/>
          <w:lang w:val="fr-FR" w:eastAsia="ar-SA"/>
        </w:rPr>
        <w:t>w sprawie</w:t>
      </w:r>
      <w:r w:rsidR="0038597A">
        <w:rPr>
          <w:rFonts w:ascii="Arial" w:eastAsia="Times New Roman" w:hAnsi="Arial" w:cs="Arial"/>
          <w:sz w:val="22"/>
          <w:szCs w:val="22"/>
          <w:lang w:val="fr-FR" w:eastAsia="ar-SA"/>
        </w:rPr>
        <w:t xml:space="preserve"> : </w:t>
      </w:r>
      <w:r w:rsidRPr="0038597A">
        <w:rPr>
          <w:rFonts w:ascii="Arial" w:eastAsia="Times New Roman" w:hAnsi="Arial" w:cs="Arial"/>
          <w:sz w:val="22"/>
          <w:szCs w:val="22"/>
          <w:lang w:val="fr-FR" w:eastAsia="ar-SA"/>
        </w:rPr>
        <w:t>zmiany miejscowego planu zagospodarowania przestrzennego Gminy Kleszczewo, obejmującej działkę nr ewid. 355/2 położoną w Szewcach obręb Gowarzewo oraz 113 położoną w Krerowie pod budowę elektrowni fotowoltaicznej</w:t>
      </w:r>
    </w:p>
    <w:p w:rsidR="00292A86" w:rsidRPr="0038597A" w:rsidRDefault="00292A86" w:rsidP="00292A86">
      <w:pPr>
        <w:widowControl/>
        <w:spacing w:line="276" w:lineRule="auto"/>
        <w:ind w:left="1134" w:hanging="1134"/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292A86" w:rsidRPr="00292A86" w:rsidRDefault="00292A86" w:rsidP="00292A86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Projekt zmiany miejscowego planu zagospodarowania przestrzennego Gminy Kleszczewo, obejmującej działkę nr ewid. 355/2 położoną w Szewcach obręb Gowarzewo oraz 113 położoną w Krerowie pod budowę elektrowni fotowoltaicznej, zwany dalej „planem”, o którym mowa w uchwale, opracowany został zgodnie z następującymi przepisami:</w:t>
      </w:r>
    </w:p>
    <w:p w:rsidR="00292A86" w:rsidRPr="00292A86" w:rsidRDefault="00292A86" w:rsidP="00292A86">
      <w:pPr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8 marca 1990 r. </w:t>
      </w:r>
      <w:r w:rsidRPr="00292A86">
        <w:rPr>
          <w:rFonts w:ascii="Arial" w:eastAsia="Times New Roman" w:hAnsi="Arial" w:cs="Arial"/>
          <w:i/>
          <w:sz w:val="22"/>
          <w:szCs w:val="22"/>
          <w:lang w:val="fr-FR" w:eastAsia="ar-SA"/>
        </w:rPr>
        <w:t>o samorządzie gminnym</w:t>
      </w:r>
      <w:r w:rsidR="00BC154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z 2020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r., poz. </w:t>
      </w:r>
      <w:r w:rsidR="00BC1546">
        <w:rPr>
          <w:rFonts w:ascii="Arial" w:eastAsia="Times New Roman" w:hAnsi="Arial" w:cs="Arial"/>
          <w:sz w:val="22"/>
          <w:szCs w:val="22"/>
          <w:lang w:val="fr-FR" w:eastAsia="ar-SA"/>
        </w:rPr>
        <w:t>713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),</w:t>
      </w:r>
    </w:p>
    <w:p w:rsidR="00292A86" w:rsidRPr="00292A86" w:rsidRDefault="00292A86" w:rsidP="00292A86">
      <w:pPr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27 marca 2003 r. </w:t>
      </w:r>
      <w:r w:rsidRPr="00292A86">
        <w:rPr>
          <w:rFonts w:ascii="Arial" w:eastAsia="Times New Roman" w:hAnsi="Arial" w:cs="Arial"/>
          <w:i/>
          <w:iCs/>
          <w:sz w:val="22"/>
          <w:szCs w:val="22"/>
          <w:lang w:val="fr-FR" w:eastAsia="ar-SA"/>
        </w:rPr>
        <w:t xml:space="preserve">o planowaniu i zagospodarowaniu przestrzennym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(Dz. U.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br/>
        <w:t>z 2020 r., poz. 293), zwana dalej ustawą,</w:t>
      </w:r>
    </w:p>
    <w:p w:rsidR="00292A86" w:rsidRPr="00292A86" w:rsidRDefault="00292A86" w:rsidP="00292A86">
      <w:pPr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27 kwietnia 2001 r. </w:t>
      </w:r>
      <w:r w:rsidRPr="00292A86">
        <w:rPr>
          <w:rFonts w:ascii="Arial" w:eastAsia="Times New Roman" w:hAnsi="Arial" w:cs="Arial"/>
          <w:i/>
          <w:sz w:val="22"/>
          <w:szCs w:val="22"/>
          <w:lang w:val="fr-FR" w:eastAsia="ar-SA"/>
        </w:rPr>
        <w:t>Prawo ochrony środowiska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z 2019 r., poz. 1396 ze zmianami),</w:t>
      </w:r>
    </w:p>
    <w:p w:rsidR="00292A86" w:rsidRPr="00292A86" w:rsidRDefault="00292A86" w:rsidP="00292A86">
      <w:pPr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ustawa z dnia 3 października 2008 r. </w:t>
      </w:r>
      <w:r w:rsidRPr="00292A86">
        <w:rPr>
          <w:rFonts w:ascii="Arial" w:eastAsia="Times New Roman" w:hAnsi="Arial" w:cs="Arial"/>
          <w:i/>
          <w:sz w:val="22"/>
          <w:szCs w:val="22"/>
          <w:lang w:val="fr-FR" w:eastAsia="ar-SA"/>
        </w:rPr>
        <w:t>o udostępnianiu informacji o środowisku i jego ochronie, udziale społeczeństwa w ochronie środowiska oraz o ocenach oddziaływania na środowisko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z 2018 r., poz. 2081 ze zmianami),</w:t>
      </w:r>
    </w:p>
    <w:p w:rsidR="00292A86" w:rsidRPr="00292A86" w:rsidRDefault="00292A86" w:rsidP="00292A86">
      <w:pPr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rozporządzenie Ministra Infrastruktury z dnia 26 sierpnia 2003 r. </w:t>
      </w:r>
      <w:r w:rsidRPr="00292A86">
        <w:rPr>
          <w:rFonts w:ascii="Arial" w:eastAsia="Times New Roman" w:hAnsi="Arial" w:cs="Arial"/>
          <w:i/>
          <w:sz w:val="22"/>
          <w:szCs w:val="22"/>
          <w:lang w:val="fr-FR" w:eastAsia="ar-SA"/>
        </w:rPr>
        <w:t>w sprawie wymaganego zakresu projektu miejscowego planu zagospodarowania przestrzennego</w:t>
      </w:r>
      <w:r w:rsidR="00BC154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 (Dz. U.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Nr 164, poz. 587).</w:t>
      </w:r>
    </w:p>
    <w:p w:rsidR="00292A86" w:rsidRPr="00292A86" w:rsidRDefault="00292A86" w:rsidP="00292A86">
      <w:pPr>
        <w:widowControl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567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eastAsia="ar-SA"/>
        </w:rPr>
        <w:t xml:space="preserve">Procedurę planistyczną rozpoczęto po podjęciu </w:t>
      </w:r>
      <w:r w:rsidRPr="00292A86">
        <w:rPr>
          <w:rFonts w:ascii="Arial" w:eastAsia="Times New Roman" w:hAnsi="Arial" w:cs="Arial"/>
          <w:sz w:val="22"/>
          <w:szCs w:val="22"/>
          <w:lang w:val="fr-FR"/>
        </w:rPr>
        <w:t xml:space="preserve">Uchwały Nr XLVI/377/2018 Rady Gminy Kleszczewo z dnia 26 września 2018 r.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Do opracowania miejscowego planu zagospodarowania przestrzennego, przystąpiono w celu umożliwienia realizacji elektrowni fotowoltaicznych o mocy przekraczającej 100 kW.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292A86">
        <w:rPr>
          <w:rFonts w:ascii="Arial" w:eastAsia="Times New Roman" w:hAnsi="Arial" w:cs="Arial"/>
          <w:sz w:val="22"/>
          <w:szCs w:val="22"/>
          <w:lang w:val="fr-FR"/>
        </w:rPr>
        <w:t>W obowiązującym miejscowym planie zagospodarowania przestrzennego gminy Kleszczewo, przyjętym uchwałą Nr XXXVII/181/2005 R</w:t>
      </w:r>
      <w:r w:rsidR="00BC1546">
        <w:rPr>
          <w:rFonts w:ascii="Arial" w:eastAsia="Times New Roman" w:hAnsi="Arial" w:cs="Arial"/>
          <w:sz w:val="22"/>
          <w:szCs w:val="22"/>
          <w:lang w:val="fr-FR"/>
        </w:rPr>
        <w:t xml:space="preserve">ady Gminy w Kleszczewie z dnia </w:t>
      </w:r>
      <w:r w:rsidRPr="00292A86">
        <w:rPr>
          <w:rFonts w:ascii="Arial" w:eastAsia="Times New Roman" w:hAnsi="Arial" w:cs="Arial"/>
          <w:sz w:val="22"/>
          <w:szCs w:val="22"/>
          <w:lang w:val="fr-FR"/>
        </w:rPr>
        <w:t>30 września 2005 r., tereny działek, objętych niniejszą uchwałą stanowią:</w:t>
      </w:r>
    </w:p>
    <w:p w:rsidR="00292A86" w:rsidRPr="00292A86" w:rsidRDefault="00292A86" w:rsidP="00292A86">
      <w:pPr>
        <w:widowControl/>
        <w:numPr>
          <w:ilvl w:val="0"/>
          <w:numId w:val="4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załącznik nr 1 - </w:t>
      </w:r>
      <w:r w:rsidRPr="00292A86">
        <w:rPr>
          <w:rFonts w:ascii="Arial" w:eastAsia="Times New Roman" w:hAnsi="Arial" w:cs="Arial"/>
          <w:sz w:val="22"/>
          <w:szCs w:val="22"/>
          <w:lang w:val="fr-FR"/>
        </w:rPr>
        <w:t>teren rolny;</w:t>
      </w:r>
    </w:p>
    <w:p w:rsidR="00292A86" w:rsidRPr="00292A86" w:rsidRDefault="00292A86" w:rsidP="00292A86">
      <w:pPr>
        <w:widowControl/>
        <w:numPr>
          <w:ilvl w:val="0"/>
          <w:numId w:val="4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załącznik nr 2 - </w:t>
      </w:r>
      <w:r w:rsidRPr="00292A86">
        <w:rPr>
          <w:rFonts w:ascii="Arial" w:eastAsia="Times New Roman" w:hAnsi="Arial" w:cs="Arial"/>
          <w:sz w:val="22"/>
          <w:szCs w:val="22"/>
          <w:lang w:val="fr-FR"/>
        </w:rPr>
        <w:t>teren rolny.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292A86">
        <w:rPr>
          <w:rFonts w:ascii="Arial" w:eastAsia="Times New Roman" w:hAnsi="Arial" w:cs="Arial"/>
          <w:sz w:val="22"/>
          <w:szCs w:val="22"/>
          <w:lang w:val="fr-FR"/>
        </w:rPr>
        <w:t>Uniemożliwia to realizację planowanych inwestycji polegających na lokalizacji inwestycji w zakresie fotowoltaiki.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O podjęciu ww. uchwały, określeniu formy, miejsca i terminu składania wniosków do planu ogłoszono w prasie i przez obwieszczenie oraz zawiadomiono instytucje i organy właściwe do opiniowania i uzgadniania projektu planu.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Zgodnie z art. 53 ustawy z dnia 3 października 2008 r. o udostępnianiu informacji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br/>
        <w:t>o środowisku i jego ochronie, udziale społeczeństwa w ochronie środowiska oraz o ocenach oddziaływania</w:t>
      </w:r>
      <w:r w:rsidRPr="00292A86">
        <w:rPr>
          <w:rFonts w:ascii="Arial" w:eastAsia="Times New Roman" w:hAnsi="Arial" w:cs="Arial"/>
          <w:i/>
          <w:sz w:val="22"/>
          <w:szCs w:val="22"/>
          <w:lang w:val="fr-FR" w:eastAsia="ar-SA"/>
        </w:rPr>
        <w:t xml:space="preserve">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na środowisko Wójt Gminy wystąpił również o uzgodnienie zakresu i stopnia szczegółowości informacji zawartych w prognozie oddziaływania na środowisko projektu planu. 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Po rozpatrzeniu wniosków złożonych do planu sporządzono projekt wraz z prognozą oddziaływania na środowisko, uwzględniając ustalenia Studium uwarunkowań i kierunków zagospodarowania przestrzennego Gminy Kleszczewo. 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lastRenderedPageBreak/>
        <w:t>Następnie projekt miejscowego planu wraz z prognozą oddziaływania na środowisko zostały przekazane odpowiednim organom i instytucjom w celu uzgodnienia lub zaopiniowania.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Po otrzymaniu pozytywnych opinii i uzgodnień projekt planu został wyłożony do publicznego wglądu w dniach w dniach od 29 stycznia 2020 r. do 19 lutego 2020 r. Termin składania uwag wyznaczono do dnia 4 marca 2020 r. W ustalonym terminie nie wniesiono uwag.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W projekcie planu – zgodnie z art. 15 ust. 1 pkt 1 ustawy – uwzględniono:</w:t>
      </w:r>
    </w:p>
    <w:p w:rsidR="00292A86" w:rsidRPr="00292A86" w:rsidRDefault="00292A86" w:rsidP="00292A86">
      <w:pPr>
        <w:widowControl/>
        <w:numPr>
          <w:ilvl w:val="0"/>
          <w:numId w:val="44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92A86">
        <w:rPr>
          <w:rFonts w:ascii="Arial" w:eastAsia="Times New Roman" w:hAnsi="Arial" w:cs="Arial"/>
          <w:sz w:val="22"/>
          <w:szCs w:val="22"/>
          <w:lang w:eastAsia="ar-SA"/>
        </w:rPr>
        <w:t>wymagania ładu przestrzennego, w tym urbanistyki i architektury oraz walory architektoniczne i krajobrazowe, o których mowa w art. 1 ust. 2 pkt 1 i 2 ustawy, poprzez ustalenia zawarte w §4 tekstu uchwały, dotyczące zasad ochrony i kształtowania ładu przestrzennego, oraz w § 9-11 tekstu uchwały, dotyczące ustalenia zasad kształtowania zabudowy oraz wskaźników zagospodarowania terenu;</w:t>
      </w:r>
    </w:p>
    <w:p w:rsidR="00292A86" w:rsidRPr="00292A86" w:rsidRDefault="00292A86" w:rsidP="00292A86">
      <w:pPr>
        <w:widowControl/>
        <w:numPr>
          <w:ilvl w:val="0"/>
          <w:numId w:val="44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92A86">
        <w:rPr>
          <w:rFonts w:ascii="Arial" w:eastAsia="Times New Roman" w:hAnsi="Arial" w:cs="Arial"/>
          <w:sz w:val="22"/>
          <w:szCs w:val="22"/>
          <w:lang w:eastAsia="ar-SA"/>
        </w:rPr>
        <w:tab/>
        <w:t xml:space="preserve">wymagania ochrony środowiska, w tym gospodarowania wodami i ochrony gruntów rolnych i leśnych, o których mowa w art. 1 ust. 2 pkt 3 ustawy, poprzez ustalenia zawarte w §5 tekstu uchwały, dotyczące zasad ochrony środowiska, przyrody i krajobrazu oraz kształtowania krajobrazu oraz poprzez dokonanie szczegółowej analizy wszystkich zagadnień dotyczących ochrony środowiska w prognozie oddziaływania na środowisko; </w:t>
      </w:r>
    </w:p>
    <w:p w:rsidR="00292A86" w:rsidRPr="00292A86" w:rsidRDefault="00292A86" w:rsidP="00292A86">
      <w:pPr>
        <w:widowControl/>
        <w:numPr>
          <w:ilvl w:val="0"/>
          <w:numId w:val="44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92A86">
        <w:rPr>
          <w:rFonts w:ascii="Arial" w:eastAsia="Times New Roman" w:hAnsi="Arial" w:cs="Arial"/>
          <w:sz w:val="22"/>
          <w:szCs w:val="22"/>
          <w:lang w:eastAsia="ar-SA"/>
        </w:rPr>
        <w:tab/>
        <w:t>wymagania ochrony dziedzictwa kulturowego i zabytków, w tym krajobrazów kulturowych, oraz dóbr kultury współczesnej, o których mowa w art. 1 ust. 2 pkt 4 ustawy, poprzez zawiadomienie i uzgodnienie planu przez Powiatowego Konserwatora Zabytkó</w:t>
      </w:r>
      <w:r w:rsidR="00BC1546">
        <w:rPr>
          <w:rFonts w:ascii="Arial" w:eastAsia="Times New Roman" w:hAnsi="Arial" w:cs="Arial"/>
          <w:sz w:val="22"/>
          <w:szCs w:val="22"/>
          <w:lang w:eastAsia="ar-SA"/>
        </w:rPr>
        <w:t>w</w:t>
      </w:r>
      <w:r w:rsidRPr="00292A86">
        <w:rPr>
          <w:rFonts w:ascii="Arial" w:eastAsia="Times New Roman" w:hAnsi="Arial" w:cs="Arial"/>
          <w:sz w:val="22"/>
          <w:szCs w:val="22"/>
          <w:lang w:eastAsia="ar-SA"/>
        </w:rPr>
        <w:t xml:space="preserve"> w Poznaniu;</w:t>
      </w:r>
    </w:p>
    <w:p w:rsidR="00292A86" w:rsidRPr="00292A86" w:rsidRDefault="00292A86" w:rsidP="00292A86">
      <w:pPr>
        <w:widowControl/>
        <w:numPr>
          <w:ilvl w:val="0"/>
          <w:numId w:val="44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92A86">
        <w:rPr>
          <w:rFonts w:ascii="Arial" w:eastAsia="Times New Roman" w:hAnsi="Arial" w:cs="Arial"/>
          <w:sz w:val="22"/>
          <w:szCs w:val="22"/>
          <w:lang w:eastAsia="ar-SA"/>
        </w:rPr>
        <w:tab/>
        <w:t>wymagania ochrony zdrowia oraz bezpieczeństwa ludzi i mienia, a także potrzeby osób ze szczególnymi potrzebami, o których mowa w ustawie z dnia 19 lipca 2019 r. o zapewnianiu dostępności osobom ze szczególnymi potrzebami (Dz. U. poz. 1696), poprzez wprowadzenie zakazów w zakresie możliwości lokalizacji przedsięwzięć mogących znacząco oddziaływać na środowisko, z wyjątkiem inwestycji celu publicznego, zapisów regulujących sposób zaopatrzenia w ciepło do celów grzewczych oraz nakazu zapewnienia miejsc postojowych zaopatrzonych w kartę parkingową zgodnie z przepisami odrębnymi (analiza powyższych wymagań zawarta została również w prognozie oddziaływania na środowisko);</w:t>
      </w:r>
    </w:p>
    <w:p w:rsidR="00292A86" w:rsidRPr="00292A86" w:rsidRDefault="00292A86" w:rsidP="00292A86">
      <w:pPr>
        <w:widowControl/>
        <w:numPr>
          <w:ilvl w:val="0"/>
          <w:numId w:val="44"/>
        </w:numPr>
        <w:tabs>
          <w:tab w:val="left" w:pos="142"/>
          <w:tab w:val="left" w:pos="284"/>
        </w:tabs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292A86">
        <w:rPr>
          <w:rFonts w:ascii="Arial" w:eastAsia="Times New Roman" w:hAnsi="Arial" w:cs="Arial"/>
          <w:sz w:val="22"/>
          <w:szCs w:val="22"/>
          <w:lang w:eastAsia="ar-SA"/>
        </w:rPr>
        <w:tab/>
        <w:t>walory ekonomiczne przestrzeni, o których mowa w art. 1 ust. 2 pkt 6 ustawy, poprzez uwzględnienie istniejących uwarunkowań terenowych, komunikacyjnych oraz sieci infrastruktury technicznej (szczegółowej analizy walorów ekonomicznych dokonano w prognozie skutków finansowych do planu);</w:t>
      </w:r>
    </w:p>
    <w:p w:rsidR="00292A86" w:rsidRPr="00292A86" w:rsidRDefault="00292A86" w:rsidP="00292A86">
      <w:pPr>
        <w:widowControl/>
        <w:numPr>
          <w:ilvl w:val="0"/>
          <w:numId w:val="44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prawo własności, o którym mowa w art. 1 ust. 2 pkt 7 ustawy,  poprzez wykonanie analizy stanu własności terenu objętego planem oraz dostosowanie zagospodarowania do istniejących uwarunkowań prawnych, a także analizę wniosków do planu;</w:t>
      </w:r>
    </w:p>
    <w:p w:rsidR="00292A86" w:rsidRPr="00292A86" w:rsidRDefault="00292A86" w:rsidP="00292A86">
      <w:pPr>
        <w:widowControl/>
        <w:numPr>
          <w:ilvl w:val="0"/>
          <w:numId w:val="44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potrzeby obronności i bezpieczeństwa państwa, o których mowa w art. 1 ust. 2 pkt 8 ustawy, poprzez uzgodnienie projektu planu z właściwymi organami wojskowymi, ochrony granic oraz bezpieczeństwa państwa;</w:t>
      </w:r>
    </w:p>
    <w:p w:rsidR="00292A86" w:rsidRPr="00292A86" w:rsidRDefault="00292A86" w:rsidP="00292A86">
      <w:pPr>
        <w:widowControl/>
        <w:numPr>
          <w:ilvl w:val="0"/>
          <w:numId w:val="44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potrzeby interesu publicznego, o których mowa w art. 1 ust. 2 pkt 9 ustawy, poprzez umożliwienie udziału społeczeństwa w poszczególnych etapach procedury planistycznej,   zgodnie w wymogami ustawy o planowaniu i zagospodarowaniu przestrzennym oraz ustawy o udostępnianiu informacji o środowisku i jego ochronie, udziale społeczeństwa w ochronie środowiska oraz o ocenach oddziaływania na środowisko, a także poprzez uwzględnienie potrzeb społecznych w zakresie umożliwienia realizacji miejsc postojowych;</w:t>
      </w:r>
    </w:p>
    <w:p w:rsidR="00292A86" w:rsidRPr="00292A86" w:rsidRDefault="00292A86" w:rsidP="00292A86">
      <w:pPr>
        <w:widowControl/>
        <w:numPr>
          <w:ilvl w:val="0"/>
          <w:numId w:val="44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lastRenderedPageBreak/>
        <w:t>potrzeby w zakresie rozwoju infrastruktury technicznej, w szczególności sieci szerokopasmowych, o których mowa w art. 1 ust. 2 pkt 10 ustawy, poprzez wprowadzenie w projekcie planu ustaleń w zakresie zasad modernizacji, rozbudowy i budowy systemów komunikacji i infrastruktury technicznej oraz dopuszczenie inwestycji celu publicznego  w zakresie inwestycji mogących znacząco oddziaływać na środowisko;</w:t>
      </w:r>
    </w:p>
    <w:p w:rsidR="00292A86" w:rsidRPr="00292A86" w:rsidRDefault="00292A86" w:rsidP="00292A86">
      <w:pPr>
        <w:widowControl/>
        <w:numPr>
          <w:ilvl w:val="0"/>
          <w:numId w:val="44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zapewnienie udziału społeczeństwa w pracach nad miejscowym planem zagospodarowania przestrzennego, w tym przy użyciu środków komunikacji elektronicznej, o którym mowa w art. 1 ust. 2 pkt 11 ustawy,  poprzez umożliwienie udziału społeczeństwa w poszczególnych etapach procedury planistycznej, zgodnie z wymogami ustawy o planowaniu i zagospodarowaniu przestrzennym oraz ustawy o udostępnianiu informacji o środowisku i jego ochronie, udziale społeczeństwa w ochronie środowiska oraz o ocenach oddziaływania na środowisko, w tym przez możliwość składania wniosków do planu;</w:t>
      </w:r>
    </w:p>
    <w:p w:rsidR="00292A86" w:rsidRPr="00292A86" w:rsidRDefault="00292A86" w:rsidP="00292A86">
      <w:pPr>
        <w:widowControl/>
        <w:numPr>
          <w:ilvl w:val="0"/>
          <w:numId w:val="44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zachowanie jawności i przejrzystości procedur planistycznych, o których mowa w art. 1 ust. 2 pkt 12 ustawy,  poprzez prowadzenie procedury zgodnie z zakresem określonym w ustawie o planowaniu i zagospodarowaniu przestrzennym, oraz w innych aktach prawnych powszechnie obowiązujących;</w:t>
      </w:r>
    </w:p>
    <w:p w:rsidR="00292A86" w:rsidRPr="00292A86" w:rsidRDefault="00292A86" w:rsidP="00292A86">
      <w:pPr>
        <w:widowControl/>
        <w:numPr>
          <w:ilvl w:val="0"/>
          <w:numId w:val="44"/>
        </w:numPr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potrzebę zapewnienia odpowiedniej ilości i jakości wody do celów zaopatrzenia ludności, o której mowa w art. 1 ust. 2 pkt 13 ustawy, poprzez wprowadzenie zapisów w zakresie  zaopatrzenie w wodę zgodnych ustaleniami przepisów odrębnych. </w:t>
      </w:r>
    </w:p>
    <w:p w:rsidR="00292A86" w:rsidRPr="00292A86" w:rsidRDefault="00292A86" w:rsidP="00292A86">
      <w:p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9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Zgodnie z art. 1 ust. 3 ustawy ustalając przeznaczenie poszczególnych terenów lub określając potencjalny sposób zagospodarowania i korzystania z terenu, wyważone zostały interesy zarówno publiczne jak i interesy prywatne poprzez uwzględnienie wniosków złożonych na etapie przystąpienia do opracowania planu oraz poprzez sporządzenie prognoz: oddziaływania na środowisko i skutków finansowych uchwalenia planu, w których zawarte zostały analizy ekonomiczne, środowiskowe i społeczne. 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Zgodnie z art. 1 ust. 4 ustawy realizacja nowych inwestycji poprzedzona została wykonaniem szczegółowych analiz w zakresie własności terenów, obecnego zainwestowania i użytkowania terenu objętego planem oraz istniejącej infrastruktury technicznej. Uwzględniając powyższe opracowania projekt planu wykonany został z uwzględnieniem wymagań ładu przestrzennego, efektywnego gospodarowania przestrzenią oraz walorów ekonomicznych przestrzeni, poprzez:</w:t>
      </w:r>
    </w:p>
    <w:p w:rsidR="00292A86" w:rsidRPr="00292A86" w:rsidRDefault="00292A86" w:rsidP="00292A86">
      <w:pPr>
        <w:widowControl/>
        <w:numPr>
          <w:ilvl w:val="0"/>
          <w:numId w:val="4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kształtowanie struktur przestrzennych przy uwzględnieniu dążenia do minimalizowania transportochłonności układu przestrzennego - projekt planu nie wprowadza nowych dróg;</w:t>
      </w:r>
    </w:p>
    <w:p w:rsidR="00292A86" w:rsidRPr="00292A86" w:rsidRDefault="00292A86" w:rsidP="00292A86">
      <w:pPr>
        <w:widowControl/>
        <w:numPr>
          <w:ilvl w:val="0"/>
          <w:numId w:val="4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lokalizowanie nowej zabudowy mieszkaniowej w sposób umożliwiający mieszkańcom maksymalne wykorzystanie publicznego transportu zbiorowego jako podstawowego środka transportu - projekt planu nie wprowadza nowej zabudowy, zapewnia natomiast dostęp do dróg publicznych powiązanych z układem dróg w gminie, z których możliwy jest transport publiczny;</w:t>
      </w:r>
    </w:p>
    <w:p w:rsidR="00292A86" w:rsidRPr="00292A86" w:rsidRDefault="00292A86" w:rsidP="00292A86">
      <w:pPr>
        <w:widowControl/>
        <w:numPr>
          <w:ilvl w:val="0"/>
          <w:numId w:val="4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zapewnianie rozwiązań przestrzennych, ułatwiających przemieszczanie się pieszych i rowerzystów - projekt planu nie wprowadza nowych dróg;</w:t>
      </w:r>
    </w:p>
    <w:p w:rsidR="00292A86" w:rsidRPr="00292A86" w:rsidRDefault="00292A86" w:rsidP="00292A86">
      <w:pPr>
        <w:widowControl/>
        <w:numPr>
          <w:ilvl w:val="0"/>
          <w:numId w:val="4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dążenie do planowania i lokalizowania nowej zabudowy na obszarach o w pełni wykształconej zwartej strukturze funkcjonalno-przestrzennej, w granicach jednostki osadniczej w rozumieniu przepisów odrębnych, w szczególności poprzez uzupełnianie istniejącej zabudowy - projekt planu nie wprowadza nowej zabudowy.</w:t>
      </w:r>
    </w:p>
    <w:p w:rsidR="00292A86" w:rsidRPr="00292A86" w:rsidRDefault="00292A86" w:rsidP="00292A86">
      <w:p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9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Projekt zmiany planu jest zgodny z wynikami analizy zmian w zagospodarowaniu przestrzennym gminy Kleszczewo, stanowiącej załącznik do uchwały Nr XV/109/2016 Rady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lastRenderedPageBreak/>
        <w:t>Gminy Kleszczewo z dnia 24 lutego 2016 r. w sprawie a</w:t>
      </w:r>
      <w:r w:rsidR="00BC154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ktualności Studium uwarunkowań </w:t>
      </w: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i kierunków zagospodarowania przestrzennego oraz miejscowych planów zagospodarowania przestrzennego Gminy Kleszczewo.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Wpływ na finanse publiczne, w tym budżet gminy, został przedstawiony w prognozie skutków finansowych uchwalenia planu.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 xml:space="preserve">Podsumowując należy stwierdzić, że projekt planu miejscowego jest zgodny </w:t>
      </w:r>
      <w:bookmarkStart w:id="14" w:name="_GoBack"/>
      <w:bookmarkEnd w:id="14"/>
      <w:r w:rsidRPr="00292A86">
        <w:rPr>
          <w:rFonts w:ascii="Arial" w:eastAsia="Times New Roman" w:hAnsi="Arial" w:cs="Arial"/>
          <w:sz w:val="22"/>
          <w:szCs w:val="22"/>
          <w:lang w:val="fr-FR" w:eastAsia="ar-SA"/>
        </w:rPr>
        <w:t>z polityką przestrzenną gminy i właściwymi ustawami oraz przepisami szczególnymi oraz nie jest sprzeczny z interesem publicznym i uwzględnia wymagania ochrony środowiska.</w:t>
      </w: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Pr="00292A86" w:rsidRDefault="00292A86" w:rsidP="00292A86">
      <w:pPr>
        <w:widowControl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lang w:val="fr-FR" w:eastAsia="ar-SA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92A86" w:rsidRPr="006736D5" w:rsidRDefault="00292A86" w:rsidP="000922DF">
      <w:p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292A86" w:rsidRPr="006736D5" w:rsidSect="00A11DCF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C9" w:rsidRDefault="000D67C9" w:rsidP="007C091D">
      <w:r>
        <w:separator/>
      </w:r>
    </w:p>
  </w:endnote>
  <w:endnote w:type="continuationSeparator" w:id="0">
    <w:p w:rsidR="000D67C9" w:rsidRDefault="000D67C9" w:rsidP="007C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1A1" w:rsidRPr="002D5DF0" w:rsidRDefault="00F742B2">
    <w:pPr>
      <w:pStyle w:val="Stopka"/>
      <w:jc w:val="right"/>
      <w:rPr>
        <w:rFonts w:ascii="Arial" w:hAnsi="Arial" w:cs="Arial"/>
        <w:sz w:val="22"/>
      </w:rPr>
    </w:pPr>
    <w:r w:rsidRPr="002D5DF0">
      <w:rPr>
        <w:rFonts w:ascii="Arial" w:hAnsi="Arial" w:cs="Arial"/>
        <w:sz w:val="22"/>
      </w:rPr>
      <w:fldChar w:fldCharType="begin"/>
    </w:r>
    <w:r w:rsidR="007211A1" w:rsidRPr="002D5DF0">
      <w:rPr>
        <w:rFonts w:ascii="Arial" w:hAnsi="Arial" w:cs="Arial"/>
        <w:sz w:val="22"/>
      </w:rPr>
      <w:instrText xml:space="preserve"> PAGE   \* MERGEFORMAT </w:instrText>
    </w:r>
    <w:r w:rsidRPr="002D5DF0">
      <w:rPr>
        <w:rFonts w:ascii="Arial" w:hAnsi="Arial" w:cs="Arial"/>
        <w:sz w:val="22"/>
      </w:rPr>
      <w:fldChar w:fldCharType="separate"/>
    </w:r>
    <w:r w:rsidR="00BC1546">
      <w:rPr>
        <w:rFonts w:ascii="Arial" w:hAnsi="Arial" w:cs="Arial"/>
        <w:noProof/>
        <w:sz w:val="22"/>
      </w:rPr>
      <w:t>10</w:t>
    </w:r>
    <w:r w:rsidRPr="002D5DF0">
      <w:rPr>
        <w:rFonts w:ascii="Arial" w:hAnsi="Arial" w:cs="Arial"/>
        <w:sz w:val="22"/>
      </w:rPr>
      <w:fldChar w:fldCharType="end"/>
    </w:r>
  </w:p>
  <w:p w:rsidR="007211A1" w:rsidRPr="002D5DF0" w:rsidRDefault="007211A1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C9" w:rsidRDefault="000D67C9" w:rsidP="007C091D">
      <w:r>
        <w:separator/>
      </w:r>
    </w:p>
  </w:footnote>
  <w:footnote w:type="continuationSeparator" w:id="0">
    <w:p w:rsidR="000D67C9" w:rsidRDefault="000D67C9" w:rsidP="007C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F3D82B46"/>
    <w:name w:val="WW8Num2"/>
    <w:lvl w:ilvl="0">
      <w:start w:val="1"/>
      <w:numFmt w:val="lowerLetter"/>
      <w:lvlText w:val="%1)"/>
      <w:lvlJc w:val="left"/>
      <w:pPr>
        <w:tabs>
          <w:tab w:val="num" w:pos="1244"/>
        </w:tabs>
        <w:ind w:left="1244" w:hanging="960"/>
      </w:pPr>
      <w:rPr>
        <w:rFonts w:ascii="Times New Roman" w:eastAsia="Lucida Sans Unicode" w:hAnsi="Times New Roman" w:cs="Times New Roman"/>
      </w:rPr>
    </w:lvl>
  </w:abstractNum>
  <w:abstractNum w:abstractNumId="2" w15:restartNumberingAfterBreak="0">
    <w:nsid w:val="00000003"/>
    <w:multiLevelType w:val="multilevel"/>
    <w:tmpl w:val="97228CCA"/>
    <w:name w:val="WW8Num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4866E96E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1F02E34C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Times New Roman" w:eastAsia="Lucida Sans Unicode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)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>
        <w:rFonts w:cs="Arial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C"/>
    <w:multiLevelType w:val="multilevel"/>
    <w:tmpl w:val="611C06A0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15"/>
    <w:multiLevelType w:val="multilevel"/>
    <w:tmpl w:val="64EE53A8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27A4136"/>
    <w:multiLevelType w:val="hybridMultilevel"/>
    <w:tmpl w:val="BBF2A53C"/>
    <w:lvl w:ilvl="0" w:tplc="73A64676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2BC23A1"/>
    <w:multiLevelType w:val="hybridMultilevel"/>
    <w:tmpl w:val="5D6C733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B77EE9"/>
    <w:multiLevelType w:val="hybridMultilevel"/>
    <w:tmpl w:val="EB28FB72"/>
    <w:lvl w:ilvl="0" w:tplc="110427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AA17EE"/>
    <w:multiLevelType w:val="multilevel"/>
    <w:tmpl w:val="F86CF82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 w15:restartNumberingAfterBreak="0">
    <w:nsid w:val="0E285416"/>
    <w:multiLevelType w:val="hybridMultilevel"/>
    <w:tmpl w:val="6188090C"/>
    <w:lvl w:ilvl="0" w:tplc="7CAAE9B0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AF1E3B"/>
    <w:multiLevelType w:val="multilevel"/>
    <w:tmpl w:val="58F4EB2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  <w:color w:val="auto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45C2E94"/>
    <w:multiLevelType w:val="multilevel"/>
    <w:tmpl w:val="37101665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F62F3"/>
    <w:multiLevelType w:val="multilevel"/>
    <w:tmpl w:val="1FCAFD9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color w:val="auto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9BB50C3"/>
    <w:multiLevelType w:val="multilevel"/>
    <w:tmpl w:val="4A6EF118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AB82FC7"/>
    <w:multiLevelType w:val="hybridMultilevel"/>
    <w:tmpl w:val="B5D427E2"/>
    <w:lvl w:ilvl="0" w:tplc="8D1CEC84">
      <w:start w:val="1"/>
      <w:numFmt w:val="decimal"/>
      <w:lvlText w:val="%1)"/>
      <w:lvlJc w:val="left"/>
      <w:pPr>
        <w:ind w:left="360" w:hanging="360"/>
      </w:pPr>
      <w:rPr>
        <w:rFonts w:ascii="Arial" w:eastAsia="Lucida Sans Unicode" w:hAnsi="Arial" w:cs="Arial"/>
      </w:rPr>
    </w:lvl>
    <w:lvl w:ilvl="1" w:tplc="9724DFAE">
      <w:start w:val="1"/>
      <w:numFmt w:val="lowerLetter"/>
      <w:lvlText w:val="%2)"/>
      <w:lvlJc w:val="left"/>
      <w:pPr>
        <w:ind w:left="644" w:hanging="360"/>
      </w:pPr>
      <w:rPr>
        <w:rFonts w:ascii="Arial" w:eastAsia="Lucida Sans Unicode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9EE07FF2">
      <w:start w:val="1"/>
      <w:numFmt w:val="decimal"/>
      <w:lvlText w:val="%7)"/>
      <w:lvlJc w:val="left"/>
      <w:pPr>
        <w:ind w:left="360" w:hanging="360"/>
      </w:pPr>
      <w:rPr>
        <w:rFonts w:ascii="Arial" w:eastAsia="Lucida Sans Unicode" w:hAnsi="Arial" w:cs="Arial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E237A5"/>
    <w:multiLevelType w:val="multilevel"/>
    <w:tmpl w:val="27A2BE7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</w:abstractNum>
  <w:abstractNum w:abstractNumId="19" w15:restartNumberingAfterBreak="0">
    <w:nsid w:val="1FE42522"/>
    <w:multiLevelType w:val="multilevel"/>
    <w:tmpl w:val="7EC6036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0" w15:restartNumberingAfterBreak="0">
    <w:nsid w:val="22D03851"/>
    <w:multiLevelType w:val="multilevel"/>
    <w:tmpl w:val="D286DA0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234D03F0"/>
    <w:multiLevelType w:val="hybridMultilevel"/>
    <w:tmpl w:val="BDBC6A0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560B1E"/>
    <w:multiLevelType w:val="hybridMultilevel"/>
    <w:tmpl w:val="B2CA8118"/>
    <w:lvl w:ilvl="0" w:tplc="2EBA1112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1D20B552">
      <w:start w:val="1"/>
      <w:numFmt w:val="lowerLetter"/>
      <w:lvlText w:val="%5)"/>
      <w:lvlJc w:val="left"/>
      <w:pPr>
        <w:ind w:left="644" w:hanging="360"/>
      </w:pPr>
      <w:rPr>
        <w:rFonts w:ascii="Arial" w:eastAsia="Calibri" w:hAnsi="Arial" w:cs="Arial"/>
        <w:color w:val="auto"/>
      </w:rPr>
    </w:lvl>
    <w:lvl w:ilvl="5" w:tplc="F402976E">
      <w:start w:val="1"/>
      <w:numFmt w:val="lowerLetter"/>
      <w:lvlText w:val="%6)"/>
      <w:lvlJc w:val="right"/>
      <w:pPr>
        <w:ind w:left="464" w:hanging="180"/>
      </w:pPr>
      <w:rPr>
        <w:rFonts w:ascii="Arial" w:eastAsia="Lucida Sans Unicode" w:hAnsi="Arial" w:cs="Arial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F690492"/>
    <w:multiLevelType w:val="hybridMultilevel"/>
    <w:tmpl w:val="249E32B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1310AF"/>
    <w:multiLevelType w:val="hybridMultilevel"/>
    <w:tmpl w:val="5DCCB024"/>
    <w:name w:val="WW8Num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1A21B7"/>
    <w:multiLevelType w:val="hybridMultilevel"/>
    <w:tmpl w:val="699AA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AE3B9F"/>
    <w:multiLevelType w:val="multilevel"/>
    <w:tmpl w:val="31F60C0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411E54E1"/>
    <w:multiLevelType w:val="hybridMultilevel"/>
    <w:tmpl w:val="C5DAE5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D27BFE"/>
    <w:multiLevelType w:val="multilevel"/>
    <w:tmpl w:val="44D27BF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4CDB3C3C"/>
    <w:multiLevelType w:val="hybridMultilevel"/>
    <w:tmpl w:val="488C8646"/>
    <w:lvl w:ilvl="0" w:tplc="B15A3CBC">
      <w:start w:val="1"/>
      <w:numFmt w:val="decimal"/>
      <w:lvlText w:val="%1)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476EE5"/>
    <w:multiLevelType w:val="multilevel"/>
    <w:tmpl w:val="7EC6036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 w15:restartNumberingAfterBreak="0">
    <w:nsid w:val="4DC665CD"/>
    <w:multiLevelType w:val="hybridMultilevel"/>
    <w:tmpl w:val="3EB622A8"/>
    <w:lvl w:ilvl="0" w:tplc="067E4970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2" w15:restartNumberingAfterBreak="0">
    <w:nsid w:val="4F012685"/>
    <w:multiLevelType w:val="multilevel"/>
    <w:tmpl w:val="A8F2EB1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</w:abstractNum>
  <w:abstractNum w:abstractNumId="33" w15:restartNumberingAfterBreak="0">
    <w:nsid w:val="50382C0B"/>
    <w:multiLevelType w:val="hybridMultilevel"/>
    <w:tmpl w:val="DDCEEB14"/>
    <w:lvl w:ilvl="0" w:tplc="C3BEDC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391DF5"/>
    <w:multiLevelType w:val="hybridMultilevel"/>
    <w:tmpl w:val="D592F886"/>
    <w:lvl w:ilvl="0" w:tplc="BD98EFE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B1002D"/>
    <w:multiLevelType w:val="multilevel"/>
    <w:tmpl w:val="7EC6036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" w15:restartNumberingAfterBreak="0">
    <w:nsid w:val="5B161A0C"/>
    <w:multiLevelType w:val="multilevel"/>
    <w:tmpl w:val="4C56DFB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7" w15:restartNumberingAfterBreak="0">
    <w:nsid w:val="5C7239D1"/>
    <w:multiLevelType w:val="multilevel"/>
    <w:tmpl w:val="E92AB020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5D0E38A7"/>
    <w:multiLevelType w:val="hybridMultilevel"/>
    <w:tmpl w:val="AAF6394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67049B"/>
    <w:multiLevelType w:val="multilevel"/>
    <w:tmpl w:val="AB64B20A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 w15:restartNumberingAfterBreak="0">
    <w:nsid w:val="5FFA4C21"/>
    <w:multiLevelType w:val="multilevel"/>
    <w:tmpl w:val="8DDCA1C6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decimal"/>
      <w:lvlText w:val="%7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 w15:restartNumberingAfterBreak="0">
    <w:nsid w:val="60B70796"/>
    <w:multiLevelType w:val="hybridMultilevel"/>
    <w:tmpl w:val="26B077DC"/>
    <w:lvl w:ilvl="0" w:tplc="F3720C5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E460B83E">
      <w:start w:val="1"/>
      <w:numFmt w:val="lowerLetter"/>
      <w:lvlText w:val="%2)"/>
      <w:lvlJc w:val="left"/>
      <w:pPr>
        <w:ind w:left="644" w:hanging="360"/>
      </w:pPr>
      <w:rPr>
        <w:rFonts w:ascii="Arial" w:eastAsia="Lucida Sans Unicode" w:hAnsi="Arial" w:cs="Arial"/>
      </w:rPr>
    </w:lvl>
    <w:lvl w:ilvl="2" w:tplc="D960F318">
      <w:start w:val="2"/>
      <w:numFmt w:val="decimal"/>
      <w:lvlText w:val="%3"/>
      <w:lvlJc w:val="left"/>
      <w:pPr>
        <w:ind w:left="1980" w:hanging="360"/>
      </w:pPr>
      <w:rPr>
        <w:rFonts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3B66CBC">
      <w:start w:val="1"/>
      <w:numFmt w:val="lowerLetter"/>
      <w:lvlText w:val="%6)"/>
      <w:lvlJc w:val="right"/>
      <w:pPr>
        <w:ind w:left="605" w:hanging="180"/>
      </w:pPr>
      <w:rPr>
        <w:rFonts w:ascii="Arial" w:eastAsia="Lucida Sans Unicode" w:hAnsi="Arial" w:cs="Arial"/>
      </w:rPr>
    </w:lvl>
    <w:lvl w:ilvl="6" w:tplc="9EE07FF2">
      <w:start w:val="1"/>
      <w:numFmt w:val="decimal"/>
      <w:lvlText w:val="%7)"/>
      <w:lvlJc w:val="left"/>
      <w:pPr>
        <w:ind w:left="360" w:hanging="360"/>
      </w:pPr>
      <w:rPr>
        <w:rFonts w:ascii="Arial" w:eastAsia="Lucida Sans Unicode" w:hAnsi="Arial" w:cs="Arial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050839"/>
    <w:multiLevelType w:val="hybridMultilevel"/>
    <w:tmpl w:val="B95A576E"/>
    <w:lvl w:ilvl="0" w:tplc="8F5A0F3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A32BC0"/>
    <w:multiLevelType w:val="hybridMultilevel"/>
    <w:tmpl w:val="FB6644FC"/>
    <w:lvl w:ilvl="0" w:tplc="F06A9620">
      <w:start w:val="1"/>
      <w:numFmt w:val="decimal"/>
      <w:lvlText w:val="%1)"/>
      <w:lvlJc w:val="left"/>
      <w:pPr>
        <w:ind w:left="36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200DAC"/>
    <w:multiLevelType w:val="multilevel"/>
    <w:tmpl w:val="09846BF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ascii="Arial" w:eastAsia="Calibri" w:hAnsi="Arial" w:cs="Arial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5" w15:restartNumberingAfterBreak="0">
    <w:nsid w:val="6CC46A7D"/>
    <w:multiLevelType w:val="hybridMultilevel"/>
    <w:tmpl w:val="86CE1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E96C28"/>
    <w:multiLevelType w:val="hybridMultilevel"/>
    <w:tmpl w:val="FF6ED3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4C5413"/>
    <w:multiLevelType w:val="hybridMultilevel"/>
    <w:tmpl w:val="83DC2142"/>
    <w:lvl w:ilvl="0" w:tplc="68C6E66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21CE56A8">
      <w:start w:val="1"/>
      <w:numFmt w:val="lowerLetter"/>
      <w:lvlText w:val="%6)"/>
      <w:lvlJc w:val="right"/>
      <w:pPr>
        <w:ind w:left="606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F41FFC"/>
    <w:multiLevelType w:val="hybridMultilevel"/>
    <w:tmpl w:val="51827FE8"/>
    <w:lvl w:ilvl="0" w:tplc="880EF32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51A8CF6">
      <w:start w:val="1"/>
      <w:numFmt w:val="decimal"/>
      <w:lvlText w:val="%3)"/>
      <w:lvlJc w:val="right"/>
      <w:pPr>
        <w:ind w:left="18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3828B5C2">
      <w:start w:val="1"/>
      <w:numFmt w:val="lowerLetter"/>
      <w:lvlText w:val="%6)"/>
      <w:lvlJc w:val="right"/>
      <w:pPr>
        <w:ind w:left="606" w:hanging="180"/>
      </w:pPr>
      <w:rPr>
        <w:rFonts w:ascii="Arial" w:eastAsia="Lucida Sans Unicode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305632"/>
    <w:multiLevelType w:val="multilevel"/>
    <w:tmpl w:val="4A6EF118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0" w15:restartNumberingAfterBreak="0">
    <w:nsid w:val="7950467A"/>
    <w:multiLevelType w:val="multilevel"/>
    <w:tmpl w:val="966C335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Arial" w:eastAsia="Calibri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1" w15:restartNumberingAfterBreak="0">
    <w:nsid w:val="7ABE1A41"/>
    <w:multiLevelType w:val="multilevel"/>
    <w:tmpl w:val="730896B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 w:hint="default"/>
      </w:r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2" w15:restartNumberingAfterBreak="0">
    <w:nsid w:val="7C300309"/>
    <w:multiLevelType w:val="multilevel"/>
    <w:tmpl w:val="31F60C0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283"/>
        </w:tabs>
        <w:ind w:left="283" w:hanging="283"/>
      </w:p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</w:rPr>
    </w:lvl>
    <w:lvl w:ilvl="7">
      <w:start w:val="1"/>
      <w:numFmt w:val="decimal"/>
      <w:lvlText w:val="%8)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53" w15:restartNumberingAfterBreak="0">
    <w:nsid w:val="7E1F3AF0"/>
    <w:multiLevelType w:val="hybridMultilevel"/>
    <w:tmpl w:val="6BC27568"/>
    <w:lvl w:ilvl="0" w:tplc="B8AA0086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C7727B"/>
    <w:multiLevelType w:val="hybridMultilevel"/>
    <w:tmpl w:val="BBF2A53C"/>
    <w:lvl w:ilvl="0" w:tplc="73A64676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15"/>
  </w:num>
  <w:num w:numId="4">
    <w:abstractNumId w:val="38"/>
  </w:num>
  <w:num w:numId="5">
    <w:abstractNumId w:val="17"/>
  </w:num>
  <w:num w:numId="6">
    <w:abstractNumId w:val="22"/>
  </w:num>
  <w:num w:numId="7">
    <w:abstractNumId w:val="29"/>
  </w:num>
  <w:num w:numId="8">
    <w:abstractNumId w:val="11"/>
  </w:num>
  <w:num w:numId="9">
    <w:abstractNumId w:val="34"/>
  </w:num>
  <w:num w:numId="10">
    <w:abstractNumId w:val="30"/>
  </w:num>
  <w:num w:numId="11">
    <w:abstractNumId w:val="9"/>
  </w:num>
  <w:num w:numId="12">
    <w:abstractNumId w:val="23"/>
  </w:num>
  <w:num w:numId="13">
    <w:abstractNumId w:val="19"/>
  </w:num>
  <w:num w:numId="14">
    <w:abstractNumId w:val="42"/>
  </w:num>
  <w:num w:numId="15">
    <w:abstractNumId w:val="41"/>
  </w:num>
  <w:num w:numId="16">
    <w:abstractNumId w:val="8"/>
  </w:num>
  <w:num w:numId="17">
    <w:abstractNumId w:val="12"/>
  </w:num>
  <w:num w:numId="18">
    <w:abstractNumId w:val="18"/>
  </w:num>
  <w:num w:numId="19">
    <w:abstractNumId w:val="21"/>
  </w:num>
  <w:num w:numId="20">
    <w:abstractNumId w:val="44"/>
  </w:num>
  <w:num w:numId="21">
    <w:abstractNumId w:val="36"/>
  </w:num>
  <w:num w:numId="22">
    <w:abstractNumId w:val="54"/>
  </w:num>
  <w:num w:numId="23">
    <w:abstractNumId w:val="35"/>
  </w:num>
  <w:num w:numId="24">
    <w:abstractNumId w:val="39"/>
  </w:num>
  <w:num w:numId="25">
    <w:abstractNumId w:val="14"/>
  </w:num>
  <w:num w:numId="26">
    <w:abstractNumId w:val="26"/>
  </w:num>
  <w:num w:numId="27">
    <w:abstractNumId w:val="25"/>
  </w:num>
  <w:num w:numId="28">
    <w:abstractNumId w:val="43"/>
  </w:num>
  <w:num w:numId="29">
    <w:abstractNumId w:val="37"/>
  </w:num>
  <w:num w:numId="30">
    <w:abstractNumId w:val="51"/>
  </w:num>
  <w:num w:numId="31">
    <w:abstractNumId w:val="48"/>
  </w:num>
  <w:num w:numId="32">
    <w:abstractNumId w:val="47"/>
  </w:num>
  <w:num w:numId="33">
    <w:abstractNumId w:val="32"/>
  </w:num>
  <w:num w:numId="34">
    <w:abstractNumId w:val="13"/>
  </w:num>
  <w:num w:numId="35">
    <w:abstractNumId w:val="28"/>
  </w:num>
  <w:num w:numId="36">
    <w:abstractNumId w:val="53"/>
  </w:num>
  <w:num w:numId="37">
    <w:abstractNumId w:val="49"/>
  </w:num>
  <w:num w:numId="38">
    <w:abstractNumId w:val="16"/>
  </w:num>
  <w:num w:numId="39">
    <w:abstractNumId w:val="40"/>
  </w:num>
  <w:num w:numId="40">
    <w:abstractNumId w:val="33"/>
  </w:num>
  <w:num w:numId="41">
    <w:abstractNumId w:val="20"/>
  </w:num>
  <w:num w:numId="42">
    <w:abstractNumId w:val="50"/>
  </w:num>
  <w:num w:numId="43">
    <w:abstractNumId w:val="52"/>
  </w:num>
  <w:num w:numId="44">
    <w:abstractNumId w:val="31"/>
  </w:num>
  <w:num w:numId="45">
    <w:abstractNumId w:val="10"/>
  </w:num>
  <w:num w:numId="46">
    <w:abstractNumId w:val="27"/>
  </w:num>
  <w:num w:numId="47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23"/>
    <w:rsid w:val="000005DA"/>
    <w:rsid w:val="000007E1"/>
    <w:rsid w:val="00000E83"/>
    <w:rsid w:val="00001567"/>
    <w:rsid w:val="0000195C"/>
    <w:rsid w:val="00002593"/>
    <w:rsid w:val="0000300A"/>
    <w:rsid w:val="0000323E"/>
    <w:rsid w:val="00003611"/>
    <w:rsid w:val="00004E50"/>
    <w:rsid w:val="00004EBB"/>
    <w:rsid w:val="00005F85"/>
    <w:rsid w:val="0000683F"/>
    <w:rsid w:val="0000783E"/>
    <w:rsid w:val="00010062"/>
    <w:rsid w:val="0001117D"/>
    <w:rsid w:val="00012AF8"/>
    <w:rsid w:val="00013550"/>
    <w:rsid w:val="000143E3"/>
    <w:rsid w:val="00015E02"/>
    <w:rsid w:val="000168DF"/>
    <w:rsid w:val="00016DAE"/>
    <w:rsid w:val="00016DFC"/>
    <w:rsid w:val="00017654"/>
    <w:rsid w:val="0001769F"/>
    <w:rsid w:val="00017BAD"/>
    <w:rsid w:val="0002015C"/>
    <w:rsid w:val="00020671"/>
    <w:rsid w:val="000215B7"/>
    <w:rsid w:val="0002285B"/>
    <w:rsid w:val="00023B0E"/>
    <w:rsid w:val="00024256"/>
    <w:rsid w:val="00024C75"/>
    <w:rsid w:val="00027599"/>
    <w:rsid w:val="00030BA6"/>
    <w:rsid w:val="00030DF1"/>
    <w:rsid w:val="00030E88"/>
    <w:rsid w:val="00031C48"/>
    <w:rsid w:val="00031DD1"/>
    <w:rsid w:val="000365EA"/>
    <w:rsid w:val="00037701"/>
    <w:rsid w:val="00037BC8"/>
    <w:rsid w:val="00041248"/>
    <w:rsid w:val="00041E3B"/>
    <w:rsid w:val="00044BB1"/>
    <w:rsid w:val="000457B6"/>
    <w:rsid w:val="00045ABA"/>
    <w:rsid w:val="00045BF4"/>
    <w:rsid w:val="00046790"/>
    <w:rsid w:val="000478B3"/>
    <w:rsid w:val="00050D9A"/>
    <w:rsid w:val="0005266C"/>
    <w:rsid w:val="00052F50"/>
    <w:rsid w:val="00053454"/>
    <w:rsid w:val="00053F6C"/>
    <w:rsid w:val="000540A2"/>
    <w:rsid w:val="00054350"/>
    <w:rsid w:val="00054DB8"/>
    <w:rsid w:val="0005561E"/>
    <w:rsid w:val="00055C92"/>
    <w:rsid w:val="00056205"/>
    <w:rsid w:val="00056AD7"/>
    <w:rsid w:val="00056FD0"/>
    <w:rsid w:val="00057337"/>
    <w:rsid w:val="000576AC"/>
    <w:rsid w:val="00057FBA"/>
    <w:rsid w:val="00060A95"/>
    <w:rsid w:val="00060F29"/>
    <w:rsid w:val="00061E12"/>
    <w:rsid w:val="00062589"/>
    <w:rsid w:val="00062EF0"/>
    <w:rsid w:val="00063347"/>
    <w:rsid w:val="0006345C"/>
    <w:rsid w:val="0006381F"/>
    <w:rsid w:val="000669E9"/>
    <w:rsid w:val="0006742F"/>
    <w:rsid w:val="00070155"/>
    <w:rsid w:val="000702A1"/>
    <w:rsid w:val="00071559"/>
    <w:rsid w:val="00071E61"/>
    <w:rsid w:val="000724C0"/>
    <w:rsid w:val="0007474B"/>
    <w:rsid w:val="000749FA"/>
    <w:rsid w:val="00074DDC"/>
    <w:rsid w:val="000765E1"/>
    <w:rsid w:val="00077168"/>
    <w:rsid w:val="000773B1"/>
    <w:rsid w:val="00077920"/>
    <w:rsid w:val="00080FCE"/>
    <w:rsid w:val="00081781"/>
    <w:rsid w:val="00081CD3"/>
    <w:rsid w:val="000823C7"/>
    <w:rsid w:val="000825C7"/>
    <w:rsid w:val="00085267"/>
    <w:rsid w:val="00085AC6"/>
    <w:rsid w:val="00086E07"/>
    <w:rsid w:val="00087518"/>
    <w:rsid w:val="00087936"/>
    <w:rsid w:val="00090EA6"/>
    <w:rsid w:val="000922DF"/>
    <w:rsid w:val="0009245C"/>
    <w:rsid w:val="000928D4"/>
    <w:rsid w:val="00092ACA"/>
    <w:rsid w:val="00092CF6"/>
    <w:rsid w:val="00093615"/>
    <w:rsid w:val="000936F4"/>
    <w:rsid w:val="00093B10"/>
    <w:rsid w:val="00093C6F"/>
    <w:rsid w:val="00093E7A"/>
    <w:rsid w:val="00094124"/>
    <w:rsid w:val="000951E6"/>
    <w:rsid w:val="000956F5"/>
    <w:rsid w:val="00096A82"/>
    <w:rsid w:val="00097024"/>
    <w:rsid w:val="000974AB"/>
    <w:rsid w:val="000A085A"/>
    <w:rsid w:val="000A0865"/>
    <w:rsid w:val="000A0A81"/>
    <w:rsid w:val="000A0E06"/>
    <w:rsid w:val="000A4059"/>
    <w:rsid w:val="000A6CE7"/>
    <w:rsid w:val="000B09B4"/>
    <w:rsid w:val="000B1115"/>
    <w:rsid w:val="000B12B5"/>
    <w:rsid w:val="000B12D1"/>
    <w:rsid w:val="000B1650"/>
    <w:rsid w:val="000B378C"/>
    <w:rsid w:val="000B3BD7"/>
    <w:rsid w:val="000B3F77"/>
    <w:rsid w:val="000B5075"/>
    <w:rsid w:val="000B5B20"/>
    <w:rsid w:val="000B61D6"/>
    <w:rsid w:val="000B67C3"/>
    <w:rsid w:val="000B67CD"/>
    <w:rsid w:val="000B68C7"/>
    <w:rsid w:val="000B69E9"/>
    <w:rsid w:val="000B6A4C"/>
    <w:rsid w:val="000B7C08"/>
    <w:rsid w:val="000B7CC9"/>
    <w:rsid w:val="000C07C5"/>
    <w:rsid w:val="000C10D1"/>
    <w:rsid w:val="000C1A44"/>
    <w:rsid w:val="000C1F50"/>
    <w:rsid w:val="000C4213"/>
    <w:rsid w:val="000C4CBA"/>
    <w:rsid w:val="000C5764"/>
    <w:rsid w:val="000C6449"/>
    <w:rsid w:val="000C6844"/>
    <w:rsid w:val="000C71C2"/>
    <w:rsid w:val="000D047E"/>
    <w:rsid w:val="000D1018"/>
    <w:rsid w:val="000D27FA"/>
    <w:rsid w:val="000D2924"/>
    <w:rsid w:val="000D2F2C"/>
    <w:rsid w:val="000D373A"/>
    <w:rsid w:val="000D3EFD"/>
    <w:rsid w:val="000D6258"/>
    <w:rsid w:val="000D67C9"/>
    <w:rsid w:val="000E073E"/>
    <w:rsid w:val="000E129B"/>
    <w:rsid w:val="000E4E75"/>
    <w:rsid w:val="000E5BB1"/>
    <w:rsid w:val="000E5DFE"/>
    <w:rsid w:val="000E6A44"/>
    <w:rsid w:val="000E7987"/>
    <w:rsid w:val="000F0577"/>
    <w:rsid w:val="000F1386"/>
    <w:rsid w:val="000F1C26"/>
    <w:rsid w:val="000F3EA3"/>
    <w:rsid w:val="000F3EFA"/>
    <w:rsid w:val="000F46D0"/>
    <w:rsid w:val="000F486E"/>
    <w:rsid w:val="000F493F"/>
    <w:rsid w:val="000F5503"/>
    <w:rsid w:val="000F5611"/>
    <w:rsid w:val="000F56A1"/>
    <w:rsid w:val="000F65BA"/>
    <w:rsid w:val="00101912"/>
    <w:rsid w:val="00101B69"/>
    <w:rsid w:val="001026D8"/>
    <w:rsid w:val="001030FA"/>
    <w:rsid w:val="00103AE6"/>
    <w:rsid w:val="00103E48"/>
    <w:rsid w:val="00104F12"/>
    <w:rsid w:val="001055D7"/>
    <w:rsid w:val="00105BE2"/>
    <w:rsid w:val="001063A6"/>
    <w:rsid w:val="00111248"/>
    <w:rsid w:val="00111BFF"/>
    <w:rsid w:val="00111D7F"/>
    <w:rsid w:val="0011273A"/>
    <w:rsid w:val="00113273"/>
    <w:rsid w:val="001138AD"/>
    <w:rsid w:val="001141A6"/>
    <w:rsid w:val="00114E14"/>
    <w:rsid w:val="001153EB"/>
    <w:rsid w:val="00115D61"/>
    <w:rsid w:val="00115E46"/>
    <w:rsid w:val="00116C6E"/>
    <w:rsid w:val="001179DD"/>
    <w:rsid w:val="001203DE"/>
    <w:rsid w:val="00120987"/>
    <w:rsid w:val="00120DDC"/>
    <w:rsid w:val="001221B8"/>
    <w:rsid w:val="00123B63"/>
    <w:rsid w:val="00126A42"/>
    <w:rsid w:val="001277CC"/>
    <w:rsid w:val="0013058A"/>
    <w:rsid w:val="001313EB"/>
    <w:rsid w:val="0013216E"/>
    <w:rsid w:val="001336B6"/>
    <w:rsid w:val="001336CC"/>
    <w:rsid w:val="00133EA2"/>
    <w:rsid w:val="001347C0"/>
    <w:rsid w:val="00135281"/>
    <w:rsid w:val="001361B7"/>
    <w:rsid w:val="00137235"/>
    <w:rsid w:val="0014009C"/>
    <w:rsid w:val="001402E9"/>
    <w:rsid w:val="00141546"/>
    <w:rsid w:val="00141C0A"/>
    <w:rsid w:val="00142479"/>
    <w:rsid w:val="00142734"/>
    <w:rsid w:val="00142AAC"/>
    <w:rsid w:val="00143281"/>
    <w:rsid w:val="00143F92"/>
    <w:rsid w:val="00144C20"/>
    <w:rsid w:val="00145348"/>
    <w:rsid w:val="00145F7F"/>
    <w:rsid w:val="001461A3"/>
    <w:rsid w:val="00146A52"/>
    <w:rsid w:val="00147322"/>
    <w:rsid w:val="00147710"/>
    <w:rsid w:val="00147D2D"/>
    <w:rsid w:val="0015452A"/>
    <w:rsid w:val="001557BF"/>
    <w:rsid w:val="00155D59"/>
    <w:rsid w:val="001561C0"/>
    <w:rsid w:val="001572FC"/>
    <w:rsid w:val="00157357"/>
    <w:rsid w:val="00160561"/>
    <w:rsid w:val="00160DDB"/>
    <w:rsid w:val="00160F94"/>
    <w:rsid w:val="00162086"/>
    <w:rsid w:val="001647E0"/>
    <w:rsid w:val="0016580C"/>
    <w:rsid w:val="0017042A"/>
    <w:rsid w:val="00170561"/>
    <w:rsid w:val="001705BE"/>
    <w:rsid w:val="00171B90"/>
    <w:rsid w:val="001749AA"/>
    <w:rsid w:val="0017666C"/>
    <w:rsid w:val="00177531"/>
    <w:rsid w:val="0018073D"/>
    <w:rsid w:val="00181060"/>
    <w:rsid w:val="00181253"/>
    <w:rsid w:val="001813EE"/>
    <w:rsid w:val="001816E7"/>
    <w:rsid w:val="00181843"/>
    <w:rsid w:val="00181F13"/>
    <w:rsid w:val="001821D0"/>
    <w:rsid w:val="001822CB"/>
    <w:rsid w:val="00184B37"/>
    <w:rsid w:val="00185467"/>
    <w:rsid w:val="0018777A"/>
    <w:rsid w:val="00187F17"/>
    <w:rsid w:val="00187FCD"/>
    <w:rsid w:val="00190499"/>
    <w:rsid w:val="00190D49"/>
    <w:rsid w:val="00193751"/>
    <w:rsid w:val="00193D0C"/>
    <w:rsid w:val="001954DB"/>
    <w:rsid w:val="00196916"/>
    <w:rsid w:val="00196CA8"/>
    <w:rsid w:val="00197A0C"/>
    <w:rsid w:val="00197C5E"/>
    <w:rsid w:val="001A05AC"/>
    <w:rsid w:val="001A0B39"/>
    <w:rsid w:val="001A0FD6"/>
    <w:rsid w:val="001A103D"/>
    <w:rsid w:val="001A108D"/>
    <w:rsid w:val="001A21D1"/>
    <w:rsid w:val="001A23CE"/>
    <w:rsid w:val="001A2EE9"/>
    <w:rsid w:val="001A370F"/>
    <w:rsid w:val="001A40F0"/>
    <w:rsid w:val="001A42BA"/>
    <w:rsid w:val="001A4A3C"/>
    <w:rsid w:val="001A6027"/>
    <w:rsid w:val="001A6546"/>
    <w:rsid w:val="001A65EE"/>
    <w:rsid w:val="001A662D"/>
    <w:rsid w:val="001A779C"/>
    <w:rsid w:val="001A79F1"/>
    <w:rsid w:val="001B001D"/>
    <w:rsid w:val="001B05D4"/>
    <w:rsid w:val="001B1884"/>
    <w:rsid w:val="001B1DC4"/>
    <w:rsid w:val="001B36C5"/>
    <w:rsid w:val="001B3EE9"/>
    <w:rsid w:val="001B417D"/>
    <w:rsid w:val="001B4774"/>
    <w:rsid w:val="001B4778"/>
    <w:rsid w:val="001B5D21"/>
    <w:rsid w:val="001B61FF"/>
    <w:rsid w:val="001B6FF6"/>
    <w:rsid w:val="001C0303"/>
    <w:rsid w:val="001C21AB"/>
    <w:rsid w:val="001C2ECD"/>
    <w:rsid w:val="001C4CF6"/>
    <w:rsid w:val="001C500C"/>
    <w:rsid w:val="001C671B"/>
    <w:rsid w:val="001C7222"/>
    <w:rsid w:val="001D1AFB"/>
    <w:rsid w:val="001D2189"/>
    <w:rsid w:val="001D23A3"/>
    <w:rsid w:val="001D5D37"/>
    <w:rsid w:val="001D78DB"/>
    <w:rsid w:val="001D7931"/>
    <w:rsid w:val="001D7A2B"/>
    <w:rsid w:val="001E079A"/>
    <w:rsid w:val="001E1163"/>
    <w:rsid w:val="001E1ACE"/>
    <w:rsid w:val="001E1B53"/>
    <w:rsid w:val="001E1C73"/>
    <w:rsid w:val="001E1DC7"/>
    <w:rsid w:val="001E3667"/>
    <w:rsid w:val="001E3833"/>
    <w:rsid w:val="001E51C7"/>
    <w:rsid w:val="001E7085"/>
    <w:rsid w:val="001F11A9"/>
    <w:rsid w:val="001F1A12"/>
    <w:rsid w:val="001F1F38"/>
    <w:rsid w:val="001F2076"/>
    <w:rsid w:val="001F2615"/>
    <w:rsid w:val="001F2655"/>
    <w:rsid w:val="001F29F7"/>
    <w:rsid w:val="001F2DFF"/>
    <w:rsid w:val="001F4BFA"/>
    <w:rsid w:val="001F7125"/>
    <w:rsid w:val="001F7BF9"/>
    <w:rsid w:val="001F7D78"/>
    <w:rsid w:val="0020021F"/>
    <w:rsid w:val="00200711"/>
    <w:rsid w:val="0020096F"/>
    <w:rsid w:val="00201CE8"/>
    <w:rsid w:val="00203015"/>
    <w:rsid w:val="00203190"/>
    <w:rsid w:val="002042DC"/>
    <w:rsid w:val="00205201"/>
    <w:rsid w:val="00206175"/>
    <w:rsid w:val="00206552"/>
    <w:rsid w:val="00206846"/>
    <w:rsid w:val="00207CEC"/>
    <w:rsid w:val="002106C4"/>
    <w:rsid w:val="00211769"/>
    <w:rsid w:val="00213392"/>
    <w:rsid w:val="00213E22"/>
    <w:rsid w:val="0021417C"/>
    <w:rsid w:val="0021643D"/>
    <w:rsid w:val="00217450"/>
    <w:rsid w:val="00220C11"/>
    <w:rsid w:val="0022158B"/>
    <w:rsid w:val="00221D46"/>
    <w:rsid w:val="00222CA0"/>
    <w:rsid w:val="0022452C"/>
    <w:rsid w:val="00225608"/>
    <w:rsid w:val="00225E21"/>
    <w:rsid w:val="00225F1E"/>
    <w:rsid w:val="00226D93"/>
    <w:rsid w:val="00227114"/>
    <w:rsid w:val="00227AB5"/>
    <w:rsid w:val="00227E70"/>
    <w:rsid w:val="002306DB"/>
    <w:rsid w:val="00232EB1"/>
    <w:rsid w:val="0023341A"/>
    <w:rsid w:val="002341B5"/>
    <w:rsid w:val="00234C54"/>
    <w:rsid w:val="00234F36"/>
    <w:rsid w:val="00235747"/>
    <w:rsid w:val="00237740"/>
    <w:rsid w:val="00241CF3"/>
    <w:rsid w:val="00244640"/>
    <w:rsid w:val="00245D66"/>
    <w:rsid w:val="0024616A"/>
    <w:rsid w:val="002461E4"/>
    <w:rsid w:val="00246D7A"/>
    <w:rsid w:val="002479A8"/>
    <w:rsid w:val="00250846"/>
    <w:rsid w:val="0025135B"/>
    <w:rsid w:val="002515C5"/>
    <w:rsid w:val="00251DAF"/>
    <w:rsid w:val="00252CBE"/>
    <w:rsid w:val="00252D7C"/>
    <w:rsid w:val="00252E6F"/>
    <w:rsid w:val="00253F69"/>
    <w:rsid w:val="0025600D"/>
    <w:rsid w:val="00256A48"/>
    <w:rsid w:val="00257978"/>
    <w:rsid w:val="00257C7E"/>
    <w:rsid w:val="0026046C"/>
    <w:rsid w:val="00260FCE"/>
    <w:rsid w:val="0026174E"/>
    <w:rsid w:val="00264CB8"/>
    <w:rsid w:val="00264F3B"/>
    <w:rsid w:val="00265043"/>
    <w:rsid w:val="0026556D"/>
    <w:rsid w:val="00266377"/>
    <w:rsid w:val="002669B6"/>
    <w:rsid w:val="0027112D"/>
    <w:rsid w:val="00271FB3"/>
    <w:rsid w:val="0027358C"/>
    <w:rsid w:val="00273941"/>
    <w:rsid w:val="0027618E"/>
    <w:rsid w:val="00277828"/>
    <w:rsid w:val="002804A3"/>
    <w:rsid w:val="00283068"/>
    <w:rsid w:val="00283172"/>
    <w:rsid w:val="002837CE"/>
    <w:rsid w:val="0028408E"/>
    <w:rsid w:val="00285B02"/>
    <w:rsid w:val="00285B4E"/>
    <w:rsid w:val="002860DC"/>
    <w:rsid w:val="002875E5"/>
    <w:rsid w:val="002901EA"/>
    <w:rsid w:val="00292A86"/>
    <w:rsid w:val="0029396E"/>
    <w:rsid w:val="0029466C"/>
    <w:rsid w:val="00294FE5"/>
    <w:rsid w:val="00295B63"/>
    <w:rsid w:val="00296BA9"/>
    <w:rsid w:val="00297B83"/>
    <w:rsid w:val="002A02FB"/>
    <w:rsid w:val="002A1810"/>
    <w:rsid w:val="002A29E3"/>
    <w:rsid w:val="002A45C1"/>
    <w:rsid w:val="002A46C8"/>
    <w:rsid w:val="002A6CA0"/>
    <w:rsid w:val="002B1062"/>
    <w:rsid w:val="002B1070"/>
    <w:rsid w:val="002B163A"/>
    <w:rsid w:val="002B2D7E"/>
    <w:rsid w:val="002B342B"/>
    <w:rsid w:val="002B34F2"/>
    <w:rsid w:val="002B452A"/>
    <w:rsid w:val="002B5546"/>
    <w:rsid w:val="002B59EB"/>
    <w:rsid w:val="002B6042"/>
    <w:rsid w:val="002B6B85"/>
    <w:rsid w:val="002C1154"/>
    <w:rsid w:val="002C1775"/>
    <w:rsid w:val="002C2BF3"/>
    <w:rsid w:val="002C41A6"/>
    <w:rsid w:val="002C5D76"/>
    <w:rsid w:val="002C762C"/>
    <w:rsid w:val="002C786B"/>
    <w:rsid w:val="002D0802"/>
    <w:rsid w:val="002D0AC8"/>
    <w:rsid w:val="002D2885"/>
    <w:rsid w:val="002D2957"/>
    <w:rsid w:val="002D3A8A"/>
    <w:rsid w:val="002D3CD8"/>
    <w:rsid w:val="002D4388"/>
    <w:rsid w:val="002D461F"/>
    <w:rsid w:val="002D4BC4"/>
    <w:rsid w:val="002D4F5B"/>
    <w:rsid w:val="002D5DF0"/>
    <w:rsid w:val="002D6004"/>
    <w:rsid w:val="002D68D2"/>
    <w:rsid w:val="002D7467"/>
    <w:rsid w:val="002E1394"/>
    <w:rsid w:val="002E2C3E"/>
    <w:rsid w:val="002E3075"/>
    <w:rsid w:val="002E45D5"/>
    <w:rsid w:val="002E72C8"/>
    <w:rsid w:val="002E7391"/>
    <w:rsid w:val="002E756A"/>
    <w:rsid w:val="002F0206"/>
    <w:rsid w:val="002F1C64"/>
    <w:rsid w:val="002F253A"/>
    <w:rsid w:val="002F2766"/>
    <w:rsid w:val="002F2B91"/>
    <w:rsid w:val="002F43B0"/>
    <w:rsid w:val="002F44C3"/>
    <w:rsid w:val="002F4858"/>
    <w:rsid w:val="002F54C2"/>
    <w:rsid w:val="002F556B"/>
    <w:rsid w:val="002F56C0"/>
    <w:rsid w:val="002F59D0"/>
    <w:rsid w:val="002F5D2F"/>
    <w:rsid w:val="002F7076"/>
    <w:rsid w:val="002F7433"/>
    <w:rsid w:val="002F76DB"/>
    <w:rsid w:val="00300AB8"/>
    <w:rsid w:val="00300EB5"/>
    <w:rsid w:val="003016CD"/>
    <w:rsid w:val="0030188D"/>
    <w:rsid w:val="003038D0"/>
    <w:rsid w:val="00305206"/>
    <w:rsid w:val="003056AF"/>
    <w:rsid w:val="0030601A"/>
    <w:rsid w:val="00306A7F"/>
    <w:rsid w:val="00306D0C"/>
    <w:rsid w:val="00306D62"/>
    <w:rsid w:val="00312DF8"/>
    <w:rsid w:val="00314167"/>
    <w:rsid w:val="0031426D"/>
    <w:rsid w:val="003154EA"/>
    <w:rsid w:val="00316944"/>
    <w:rsid w:val="00316D55"/>
    <w:rsid w:val="00317785"/>
    <w:rsid w:val="00317D90"/>
    <w:rsid w:val="0032067D"/>
    <w:rsid w:val="00320834"/>
    <w:rsid w:val="00320E36"/>
    <w:rsid w:val="00320E6B"/>
    <w:rsid w:val="0032178E"/>
    <w:rsid w:val="00321BBD"/>
    <w:rsid w:val="00321C6D"/>
    <w:rsid w:val="00321FD7"/>
    <w:rsid w:val="00323C94"/>
    <w:rsid w:val="00323D68"/>
    <w:rsid w:val="00324E62"/>
    <w:rsid w:val="003255C0"/>
    <w:rsid w:val="00325EE9"/>
    <w:rsid w:val="00325F47"/>
    <w:rsid w:val="003265CB"/>
    <w:rsid w:val="00326CED"/>
    <w:rsid w:val="00327957"/>
    <w:rsid w:val="0033024D"/>
    <w:rsid w:val="0033053A"/>
    <w:rsid w:val="00331D59"/>
    <w:rsid w:val="00332461"/>
    <w:rsid w:val="00333758"/>
    <w:rsid w:val="00333914"/>
    <w:rsid w:val="003344F3"/>
    <w:rsid w:val="00335F4A"/>
    <w:rsid w:val="003364B6"/>
    <w:rsid w:val="00337408"/>
    <w:rsid w:val="0034012F"/>
    <w:rsid w:val="00340153"/>
    <w:rsid w:val="003404C7"/>
    <w:rsid w:val="00340D62"/>
    <w:rsid w:val="00341DFC"/>
    <w:rsid w:val="00342713"/>
    <w:rsid w:val="00342FB2"/>
    <w:rsid w:val="0034319E"/>
    <w:rsid w:val="00346294"/>
    <w:rsid w:val="0034657C"/>
    <w:rsid w:val="00350B1B"/>
    <w:rsid w:val="00350DF4"/>
    <w:rsid w:val="003514D2"/>
    <w:rsid w:val="00352E3D"/>
    <w:rsid w:val="00354CCF"/>
    <w:rsid w:val="00355366"/>
    <w:rsid w:val="00355BEE"/>
    <w:rsid w:val="00355F4E"/>
    <w:rsid w:val="0035613E"/>
    <w:rsid w:val="00357724"/>
    <w:rsid w:val="003579C8"/>
    <w:rsid w:val="003607C9"/>
    <w:rsid w:val="00361261"/>
    <w:rsid w:val="00362149"/>
    <w:rsid w:val="003639E3"/>
    <w:rsid w:val="00364E43"/>
    <w:rsid w:val="00364EF6"/>
    <w:rsid w:val="00365986"/>
    <w:rsid w:val="00365BEF"/>
    <w:rsid w:val="00366A0D"/>
    <w:rsid w:val="003673B6"/>
    <w:rsid w:val="003702E3"/>
    <w:rsid w:val="00371451"/>
    <w:rsid w:val="00373AD4"/>
    <w:rsid w:val="0037453B"/>
    <w:rsid w:val="00375043"/>
    <w:rsid w:val="0037652B"/>
    <w:rsid w:val="003765BB"/>
    <w:rsid w:val="00376D53"/>
    <w:rsid w:val="00377356"/>
    <w:rsid w:val="00377B25"/>
    <w:rsid w:val="00381625"/>
    <w:rsid w:val="00383B81"/>
    <w:rsid w:val="003841ED"/>
    <w:rsid w:val="00384F7D"/>
    <w:rsid w:val="00385676"/>
    <w:rsid w:val="0038597A"/>
    <w:rsid w:val="00385D3F"/>
    <w:rsid w:val="003863D0"/>
    <w:rsid w:val="00390704"/>
    <w:rsid w:val="00390A9F"/>
    <w:rsid w:val="003910DD"/>
    <w:rsid w:val="003913B0"/>
    <w:rsid w:val="003925F5"/>
    <w:rsid w:val="0039265E"/>
    <w:rsid w:val="00392CED"/>
    <w:rsid w:val="00394559"/>
    <w:rsid w:val="0039529A"/>
    <w:rsid w:val="00397598"/>
    <w:rsid w:val="00397772"/>
    <w:rsid w:val="00397EE9"/>
    <w:rsid w:val="003A00FD"/>
    <w:rsid w:val="003A26B9"/>
    <w:rsid w:val="003A29CE"/>
    <w:rsid w:val="003A2A57"/>
    <w:rsid w:val="003A330A"/>
    <w:rsid w:val="003A3BA3"/>
    <w:rsid w:val="003A437A"/>
    <w:rsid w:val="003A53B2"/>
    <w:rsid w:val="003A6C69"/>
    <w:rsid w:val="003A72F2"/>
    <w:rsid w:val="003A7ADF"/>
    <w:rsid w:val="003A7F0C"/>
    <w:rsid w:val="003B02A8"/>
    <w:rsid w:val="003B0BBC"/>
    <w:rsid w:val="003B17E9"/>
    <w:rsid w:val="003B3028"/>
    <w:rsid w:val="003B34B1"/>
    <w:rsid w:val="003B36EB"/>
    <w:rsid w:val="003B5507"/>
    <w:rsid w:val="003B5DB5"/>
    <w:rsid w:val="003B5FDA"/>
    <w:rsid w:val="003B7CF8"/>
    <w:rsid w:val="003B7E10"/>
    <w:rsid w:val="003B7FCF"/>
    <w:rsid w:val="003C0340"/>
    <w:rsid w:val="003C0521"/>
    <w:rsid w:val="003C1407"/>
    <w:rsid w:val="003C3387"/>
    <w:rsid w:val="003C4667"/>
    <w:rsid w:val="003C614F"/>
    <w:rsid w:val="003C6CB0"/>
    <w:rsid w:val="003C6E0B"/>
    <w:rsid w:val="003C7B25"/>
    <w:rsid w:val="003D081E"/>
    <w:rsid w:val="003D0F2A"/>
    <w:rsid w:val="003D3AF3"/>
    <w:rsid w:val="003D43C4"/>
    <w:rsid w:val="003D4C63"/>
    <w:rsid w:val="003D6B12"/>
    <w:rsid w:val="003D7B3F"/>
    <w:rsid w:val="003E0500"/>
    <w:rsid w:val="003E0957"/>
    <w:rsid w:val="003E119D"/>
    <w:rsid w:val="003E1A97"/>
    <w:rsid w:val="003E1FEB"/>
    <w:rsid w:val="003E26B9"/>
    <w:rsid w:val="003E270A"/>
    <w:rsid w:val="003E2DBB"/>
    <w:rsid w:val="003E2EC4"/>
    <w:rsid w:val="003E2F95"/>
    <w:rsid w:val="003E3FAC"/>
    <w:rsid w:val="003E5FE4"/>
    <w:rsid w:val="003E60F2"/>
    <w:rsid w:val="003E7B58"/>
    <w:rsid w:val="003F0298"/>
    <w:rsid w:val="003F0539"/>
    <w:rsid w:val="003F17AA"/>
    <w:rsid w:val="003F4D41"/>
    <w:rsid w:val="003F50E0"/>
    <w:rsid w:val="003F5715"/>
    <w:rsid w:val="003F585C"/>
    <w:rsid w:val="003F6357"/>
    <w:rsid w:val="003F7515"/>
    <w:rsid w:val="00400227"/>
    <w:rsid w:val="00400EDB"/>
    <w:rsid w:val="0040202B"/>
    <w:rsid w:val="004033E7"/>
    <w:rsid w:val="00403735"/>
    <w:rsid w:val="004040D4"/>
    <w:rsid w:val="00404251"/>
    <w:rsid w:val="00404538"/>
    <w:rsid w:val="00406865"/>
    <w:rsid w:val="00406AC1"/>
    <w:rsid w:val="00410BA6"/>
    <w:rsid w:val="0041316C"/>
    <w:rsid w:val="004144D0"/>
    <w:rsid w:val="00414F8F"/>
    <w:rsid w:val="0041519B"/>
    <w:rsid w:val="0041582C"/>
    <w:rsid w:val="00416DFF"/>
    <w:rsid w:val="00420725"/>
    <w:rsid w:val="00420726"/>
    <w:rsid w:val="00420DD2"/>
    <w:rsid w:val="004223E9"/>
    <w:rsid w:val="004230F4"/>
    <w:rsid w:val="00423299"/>
    <w:rsid w:val="00423432"/>
    <w:rsid w:val="0042420F"/>
    <w:rsid w:val="00426208"/>
    <w:rsid w:val="00426AAF"/>
    <w:rsid w:val="004275D6"/>
    <w:rsid w:val="0042761F"/>
    <w:rsid w:val="004277C9"/>
    <w:rsid w:val="00431C4B"/>
    <w:rsid w:val="004329F3"/>
    <w:rsid w:val="00432CDB"/>
    <w:rsid w:val="004331B3"/>
    <w:rsid w:val="00433D86"/>
    <w:rsid w:val="0043407D"/>
    <w:rsid w:val="004347EA"/>
    <w:rsid w:val="00435236"/>
    <w:rsid w:val="00440B9D"/>
    <w:rsid w:val="00440F7A"/>
    <w:rsid w:val="00441E55"/>
    <w:rsid w:val="00442061"/>
    <w:rsid w:val="004428D0"/>
    <w:rsid w:val="00442F7C"/>
    <w:rsid w:val="00443063"/>
    <w:rsid w:val="00443560"/>
    <w:rsid w:val="00443AFB"/>
    <w:rsid w:val="00443EC8"/>
    <w:rsid w:val="00443F98"/>
    <w:rsid w:val="00444AAE"/>
    <w:rsid w:val="0044626D"/>
    <w:rsid w:val="00450112"/>
    <w:rsid w:val="00450132"/>
    <w:rsid w:val="00452691"/>
    <w:rsid w:val="00454FE6"/>
    <w:rsid w:val="00456132"/>
    <w:rsid w:val="00456556"/>
    <w:rsid w:val="00460FCE"/>
    <w:rsid w:val="004620E3"/>
    <w:rsid w:val="00462F5C"/>
    <w:rsid w:val="004637BB"/>
    <w:rsid w:val="00463F10"/>
    <w:rsid w:val="00464199"/>
    <w:rsid w:val="00465161"/>
    <w:rsid w:val="00466283"/>
    <w:rsid w:val="00466D1D"/>
    <w:rsid w:val="004674B1"/>
    <w:rsid w:val="00470A7C"/>
    <w:rsid w:val="00472336"/>
    <w:rsid w:val="004733BF"/>
    <w:rsid w:val="00474203"/>
    <w:rsid w:val="004742D9"/>
    <w:rsid w:val="004764EF"/>
    <w:rsid w:val="004766EA"/>
    <w:rsid w:val="00477A17"/>
    <w:rsid w:val="004808FA"/>
    <w:rsid w:val="00480B1C"/>
    <w:rsid w:val="00482A18"/>
    <w:rsid w:val="00483B16"/>
    <w:rsid w:val="004844E6"/>
    <w:rsid w:val="00484A30"/>
    <w:rsid w:val="00484C21"/>
    <w:rsid w:val="004854F1"/>
    <w:rsid w:val="00485ED5"/>
    <w:rsid w:val="00486CDB"/>
    <w:rsid w:val="004900C2"/>
    <w:rsid w:val="004903FD"/>
    <w:rsid w:val="00490A95"/>
    <w:rsid w:val="00491838"/>
    <w:rsid w:val="00491B07"/>
    <w:rsid w:val="0049216D"/>
    <w:rsid w:val="00492FEE"/>
    <w:rsid w:val="004935DE"/>
    <w:rsid w:val="00493B0D"/>
    <w:rsid w:val="0049417C"/>
    <w:rsid w:val="00495A07"/>
    <w:rsid w:val="004971E4"/>
    <w:rsid w:val="004979F7"/>
    <w:rsid w:val="00497C6A"/>
    <w:rsid w:val="004A07C7"/>
    <w:rsid w:val="004A0ADA"/>
    <w:rsid w:val="004A161B"/>
    <w:rsid w:val="004A3BD5"/>
    <w:rsid w:val="004A5E3F"/>
    <w:rsid w:val="004A6672"/>
    <w:rsid w:val="004A6AFC"/>
    <w:rsid w:val="004A738B"/>
    <w:rsid w:val="004A78A7"/>
    <w:rsid w:val="004B1CF0"/>
    <w:rsid w:val="004B2710"/>
    <w:rsid w:val="004B36E2"/>
    <w:rsid w:val="004B44E9"/>
    <w:rsid w:val="004B477A"/>
    <w:rsid w:val="004B4D1B"/>
    <w:rsid w:val="004B6CCB"/>
    <w:rsid w:val="004B6DF7"/>
    <w:rsid w:val="004B71E7"/>
    <w:rsid w:val="004B7347"/>
    <w:rsid w:val="004C0519"/>
    <w:rsid w:val="004C0FE7"/>
    <w:rsid w:val="004C110E"/>
    <w:rsid w:val="004C1630"/>
    <w:rsid w:val="004C180C"/>
    <w:rsid w:val="004C4210"/>
    <w:rsid w:val="004C455B"/>
    <w:rsid w:val="004C68D3"/>
    <w:rsid w:val="004D0BE1"/>
    <w:rsid w:val="004D0C7F"/>
    <w:rsid w:val="004D2305"/>
    <w:rsid w:val="004D2677"/>
    <w:rsid w:val="004D26A9"/>
    <w:rsid w:val="004D28A2"/>
    <w:rsid w:val="004D2FC9"/>
    <w:rsid w:val="004D4382"/>
    <w:rsid w:val="004D44EA"/>
    <w:rsid w:val="004D500B"/>
    <w:rsid w:val="004D5C62"/>
    <w:rsid w:val="004D620A"/>
    <w:rsid w:val="004D64F0"/>
    <w:rsid w:val="004D7F96"/>
    <w:rsid w:val="004E0452"/>
    <w:rsid w:val="004E0CF5"/>
    <w:rsid w:val="004E15CF"/>
    <w:rsid w:val="004E1851"/>
    <w:rsid w:val="004E464D"/>
    <w:rsid w:val="004E53DC"/>
    <w:rsid w:val="004E58EF"/>
    <w:rsid w:val="004E5B8F"/>
    <w:rsid w:val="004E6E0E"/>
    <w:rsid w:val="004E79F4"/>
    <w:rsid w:val="004F0169"/>
    <w:rsid w:val="004F141E"/>
    <w:rsid w:val="004F2184"/>
    <w:rsid w:val="004F276E"/>
    <w:rsid w:val="004F2DD9"/>
    <w:rsid w:val="004F329B"/>
    <w:rsid w:val="004F4A19"/>
    <w:rsid w:val="004F4EC0"/>
    <w:rsid w:val="004F6C6D"/>
    <w:rsid w:val="00500D61"/>
    <w:rsid w:val="0050158C"/>
    <w:rsid w:val="0050198E"/>
    <w:rsid w:val="00502791"/>
    <w:rsid w:val="005032DA"/>
    <w:rsid w:val="00504754"/>
    <w:rsid w:val="0050539E"/>
    <w:rsid w:val="0050587D"/>
    <w:rsid w:val="005069EC"/>
    <w:rsid w:val="00507B12"/>
    <w:rsid w:val="005117E0"/>
    <w:rsid w:val="00511950"/>
    <w:rsid w:val="005131A8"/>
    <w:rsid w:val="00514084"/>
    <w:rsid w:val="005143A8"/>
    <w:rsid w:val="00516565"/>
    <w:rsid w:val="00516989"/>
    <w:rsid w:val="005169F5"/>
    <w:rsid w:val="00516F32"/>
    <w:rsid w:val="005178BA"/>
    <w:rsid w:val="00517A81"/>
    <w:rsid w:val="00517AF5"/>
    <w:rsid w:val="00517F72"/>
    <w:rsid w:val="00520811"/>
    <w:rsid w:val="00520984"/>
    <w:rsid w:val="00520A04"/>
    <w:rsid w:val="00520EB0"/>
    <w:rsid w:val="005218A6"/>
    <w:rsid w:val="00521A4D"/>
    <w:rsid w:val="00521D6A"/>
    <w:rsid w:val="00521DB7"/>
    <w:rsid w:val="00522220"/>
    <w:rsid w:val="005229AC"/>
    <w:rsid w:val="00523DB6"/>
    <w:rsid w:val="00523F7C"/>
    <w:rsid w:val="00527E12"/>
    <w:rsid w:val="00530100"/>
    <w:rsid w:val="00531512"/>
    <w:rsid w:val="00537239"/>
    <w:rsid w:val="005401A0"/>
    <w:rsid w:val="005406E8"/>
    <w:rsid w:val="005409D4"/>
    <w:rsid w:val="00540D10"/>
    <w:rsid w:val="00542535"/>
    <w:rsid w:val="00542C1C"/>
    <w:rsid w:val="00544520"/>
    <w:rsid w:val="005448C3"/>
    <w:rsid w:val="005462C2"/>
    <w:rsid w:val="0054661A"/>
    <w:rsid w:val="00546BB7"/>
    <w:rsid w:val="0054726E"/>
    <w:rsid w:val="005504EB"/>
    <w:rsid w:val="0055195A"/>
    <w:rsid w:val="00551FF2"/>
    <w:rsid w:val="00553B5D"/>
    <w:rsid w:val="00553C98"/>
    <w:rsid w:val="00553E08"/>
    <w:rsid w:val="00553FEF"/>
    <w:rsid w:val="00555E26"/>
    <w:rsid w:val="00556B25"/>
    <w:rsid w:val="005570D9"/>
    <w:rsid w:val="005600E8"/>
    <w:rsid w:val="00560C52"/>
    <w:rsid w:val="00560F68"/>
    <w:rsid w:val="0056141F"/>
    <w:rsid w:val="00562192"/>
    <w:rsid w:val="00562506"/>
    <w:rsid w:val="00565D8A"/>
    <w:rsid w:val="0056694D"/>
    <w:rsid w:val="00567BF7"/>
    <w:rsid w:val="005701B8"/>
    <w:rsid w:val="005704DC"/>
    <w:rsid w:val="00572665"/>
    <w:rsid w:val="00572EB3"/>
    <w:rsid w:val="00574079"/>
    <w:rsid w:val="00575AAA"/>
    <w:rsid w:val="00575CC2"/>
    <w:rsid w:val="00577FC4"/>
    <w:rsid w:val="00580010"/>
    <w:rsid w:val="0058124E"/>
    <w:rsid w:val="005820FE"/>
    <w:rsid w:val="0058251D"/>
    <w:rsid w:val="00582CC8"/>
    <w:rsid w:val="00583BF6"/>
    <w:rsid w:val="005845E3"/>
    <w:rsid w:val="005846A6"/>
    <w:rsid w:val="00584765"/>
    <w:rsid w:val="005856CF"/>
    <w:rsid w:val="00585911"/>
    <w:rsid w:val="005862E8"/>
    <w:rsid w:val="005866ED"/>
    <w:rsid w:val="00591469"/>
    <w:rsid w:val="0059165F"/>
    <w:rsid w:val="00593B68"/>
    <w:rsid w:val="00594529"/>
    <w:rsid w:val="005947BA"/>
    <w:rsid w:val="00596FBF"/>
    <w:rsid w:val="00597EAB"/>
    <w:rsid w:val="005A00AB"/>
    <w:rsid w:val="005A01DC"/>
    <w:rsid w:val="005A0FEB"/>
    <w:rsid w:val="005A0FFB"/>
    <w:rsid w:val="005A132A"/>
    <w:rsid w:val="005A214B"/>
    <w:rsid w:val="005A24CB"/>
    <w:rsid w:val="005A28B8"/>
    <w:rsid w:val="005A3051"/>
    <w:rsid w:val="005A3BB6"/>
    <w:rsid w:val="005A480C"/>
    <w:rsid w:val="005A5C73"/>
    <w:rsid w:val="005A664D"/>
    <w:rsid w:val="005A70CE"/>
    <w:rsid w:val="005B074C"/>
    <w:rsid w:val="005B1511"/>
    <w:rsid w:val="005B173B"/>
    <w:rsid w:val="005B1ADA"/>
    <w:rsid w:val="005B2264"/>
    <w:rsid w:val="005B42CF"/>
    <w:rsid w:val="005B5057"/>
    <w:rsid w:val="005B569A"/>
    <w:rsid w:val="005B6799"/>
    <w:rsid w:val="005B7732"/>
    <w:rsid w:val="005B7820"/>
    <w:rsid w:val="005B7A1A"/>
    <w:rsid w:val="005B7BF0"/>
    <w:rsid w:val="005C02C5"/>
    <w:rsid w:val="005C0BFB"/>
    <w:rsid w:val="005C15BB"/>
    <w:rsid w:val="005C1C20"/>
    <w:rsid w:val="005C2791"/>
    <w:rsid w:val="005C2C24"/>
    <w:rsid w:val="005C4646"/>
    <w:rsid w:val="005C56D1"/>
    <w:rsid w:val="005C6566"/>
    <w:rsid w:val="005C71C5"/>
    <w:rsid w:val="005C7F51"/>
    <w:rsid w:val="005D1831"/>
    <w:rsid w:val="005D2B2E"/>
    <w:rsid w:val="005D3D12"/>
    <w:rsid w:val="005D6EE6"/>
    <w:rsid w:val="005D7D5B"/>
    <w:rsid w:val="005E1290"/>
    <w:rsid w:val="005E1400"/>
    <w:rsid w:val="005E3F6B"/>
    <w:rsid w:val="005E3F7A"/>
    <w:rsid w:val="005E4E8F"/>
    <w:rsid w:val="005E63F2"/>
    <w:rsid w:val="005F296E"/>
    <w:rsid w:val="005F319D"/>
    <w:rsid w:val="005F41AD"/>
    <w:rsid w:val="005F45A6"/>
    <w:rsid w:val="005F5BB0"/>
    <w:rsid w:val="005F5D9A"/>
    <w:rsid w:val="005F64B1"/>
    <w:rsid w:val="00600097"/>
    <w:rsid w:val="00600AEC"/>
    <w:rsid w:val="006016DA"/>
    <w:rsid w:val="00602A57"/>
    <w:rsid w:val="006039D1"/>
    <w:rsid w:val="00603B4F"/>
    <w:rsid w:val="00603E84"/>
    <w:rsid w:val="00604B2E"/>
    <w:rsid w:val="006052F2"/>
    <w:rsid w:val="00605F52"/>
    <w:rsid w:val="00610461"/>
    <w:rsid w:val="006107E4"/>
    <w:rsid w:val="00610CF0"/>
    <w:rsid w:val="00612864"/>
    <w:rsid w:val="00612A9D"/>
    <w:rsid w:val="00613DC3"/>
    <w:rsid w:val="00614037"/>
    <w:rsid w:val="0061431A"/>
    <w:rsid w:val="00614851"/>
    <w:rsid w:val="00614B28"/>
    <w:rsid w:val="006155FC"/>
    <w:rsid w:val="00616504"/>
    <w:rsid w:val="00616AF8"/>
    <w:rsid w:val="00616F23"/>
    <w:rsid w:val="0061740B"/>
    <w:rsid w:val="00617EA7"/>
    <w:rsid w:val="006209E9"/>
    <w:rsid w:val="00621F94"/>
    <w:rsid w:val="006226D1"/>
    <w:rsid w:val="00623C8C"/>
    <w:rsid w:val="00623E70"/>
    <w:rsid w:val="00624B58"/>
    <w:rsid w:val="00625344"/>
    <w:rsid w:val="0062576E"/>
    <w:rsid w:val="00625D55"/>
    <w:rsid w:val="00627416"/>
    <w:rsid w:val="00630FD2"/>
    <w:rsid w:val="006336BC"/>
    <w:rsid w:val="00634D57"/>
    <w:rsid w:val="0063565F"/>
    <w:rsid w:val="00635E65"/>
    <w:rsid w:val="00636115"/>
    <w:rsid w:val="006361BB"/>
    <w:rsid w:val="006365B2"/>
    <w:rsid w:val="00636FCE"/>
    <w:rsid w:val="006402A9"/>
    <w:rsid w:val="0064034D"/>
    <w:rsid w:val="00640ABE"/>
    <w:rsid w:val="0064268F"/>
    <w:rsid w:val="00642972"/>
    <w:rsid w:val="00642D20"/>
    <w:rsid w:val="00642FC4"/>
    <w:rsid w:val="006431F5"/>
    <w:rsid w:val="00644E43"/>
    <w:rsid w:val="00645373"/>
    <w:rsid w:val="006453AD"/>
    <w:rsid w:val="006460DA"/>
    <w:rsid w:val="0064662E"/>
    <w:rsid w:val="00646709"/>
    <w:rsid w:val="00646D9B"/>
    <w:rsid w:val="00647F92"/>
    <w:rsid w:val="006522CA"/>
    <w:rsid w:val="00652534"/>
    <w:rsid w:val="006543E9"/>
    <w:rsid w:val="00654957"/>
    <w:rsid w:val="00654DAC"/>
    <w:rsid w:val="00656187"/>
    <w:rsid w:val="006568E7"/>
    <w:rsid w:val="006578C2"/>
    <w:rsid w:val="00657F63"/>
    <w:rsid w:val="00660C9B"/>
    <w:rsid w:val="006619BA"/>
    <w:rsid w:val="00662018"/>
    <w:rsid w:val="006629AF"/>
    <w:rsid w:val="0066460A"/>
    <w:rsid w:val="00665898"/>
    <w:rsid w:val="00665C74"/>
    <w:rsid w:val="006665C8"/>
    <w:rsid w:val="006675E9"/>
    <w:rsid w:val="00667EEC"/>
    <w:rsid w:val="00670168"/>
    <w:rsid w:val="006705E9"/>
    <w:rsid w:val="006707E7"/>
    <w:rsid w:val="00671902"/>
    <w:rsid w:val="00671CFD"/>
    <w:rsid w:val="00672FA3"/>
    <w:rsid w:val="0067327C"/>
    <w:rsid w:val="006736D5"/>
    <w:rsid w:val="00675709"/>
    <w:rsid w:val="00675A49"/>
    <w:rsid w:val="0067627C"/>
    <w:rsid w:val="006769B9"/>
    <w:rsid w:val="00677069"/>
    <w:rsid w:val="00677A74"/>
    <w:rsid w:val="006806D3"/>
    <w:rsid w:val="00680BDA"/>
    <w:rsid w:val="006815A8"/>
    <w:rsid w:val="00681801"/>
    <w:rsid w:val="0068385F"/>
    <w:rsid w:val="00684637"/>
    <w:rsid w:val="0068576D"/>
    <w:rsid w:val="00686507"/>
    <w:rsid w:val="006868F4"/>
    <w:rsid w:val="00687E66"/>
    <w:rsid w:val="00690468"/>
    <w:rsid w:val="00690B3F"/>
    <w:rsid w:val="00691253"/>
    <w:rsid w:val="00691BED"/>
    <w:rsid w:val="00691D84"/>
    <w:rsid w:val="00692843"/>
    <w:rsid w:val="00692F55"/>
    <w:rsid w:val="0069315F"/>
    <w:rsid w:val="006936A6"/>
    <w:rsid w:val="0069552C"/>
    <w:rsid w:val="006956FE"/>
    <w:rsid w:val="00696936"/>
    <w:rsid w:val="0069786E"/>
    <w:rsid w:val="00697F37"/>
    <w:rsid w:val="006A2245"/>
    <w:rsid w:val="006A230E"/>
    <w:rsid w:val="006A232A"/>
    <w:rsid w:val="006A31FF"/>
    <w:rsid w:val="006A3403"/>
    <w:rsid w:val="006A39AC"/>
    <w:rsid w:val="006A5206"/>
    <w:rsid w:val="006A65ED"/>
    <w:rsid w:val="006B08EA"/>
    <w:rsid w:val="006B2347"/>
    <w:rsid w:val="006B2C25"/>
    <w:rsid w:val="006B4AE1"/>
    <w:rsid w:val="006B6562"/>
    <w:rsid w:val="006C0DC4"/>
    <w:rsid w:val="006C281A"/>
    <w:rsid w:val="006C2F90"/>
    <w:rsid w:val="006C3F11"/>
    <w:rsid w:val="006C50C6"/>
    <w:rsid w:val="006C521C"/>
    <w:rsid w:val="006C527E"/>
    <w:rsid w:val="006C7DE3"/>
    <w:rsid w:val="006D0222"/>
    <w:rsid w:val="006D0646"/>
    <w:rsid w:val="006D097D"/>
    <w:rsid w:val="006D10E0"/>
    <w:rsid w:val="006D1191"/>
    <w:rsid w:val="006D433A"/>
    <w:rsid w:val="006D6AB5"/>
    <w:rsid w:val="006D6D9D"/>
    <w:rsid w:val="006E175A"/>
    <w:rsid w:val="006E2F11"/>
    <w:rsid w:val="006E4C5A"/>
    <w:rsid w:val="006E70C4"/>
    <w:rsid w:val="006E7AA7"/>
    <w:rsid w:val="006E7D45"/>
    <w:rsid w:val="006F03B3"/>
    <w:rsid w:val="006F08DC"/>
    <w:rsid w:val="006F0945"/>
    <w:rsid w:val="006F1056"/>
    <w:rsid w:val="006F1C55"/>
    <w:rsid w:val="006F245E"/>
    <w:rsid w:val="006F24F2"/>
    <w:rsid w:val="006F2607"/>
    <w:rsid w:val="006F3DFB"/>
    <w:rsid w:val="006F46C8"/>
    <w:rsid w:val="006F531B"/>
    <w:rsid w:val="006F54E3"/>
    <w:rsid w:val="006F6B15"/>
    <w:rsid w:val="006F6C2B"/>
    <w:rsid w:val="006F7043"/>
    <w:rsid w:val="007007F8"/>
    <w:rsid w:val="0070109C"/>
    <w:rsid w:val="00701879"/>
    <w:rsid w:val="00701C95"/>
    <w:rsid w:val="00701F8D"/>
    <w:rsid w:val="00702097"/>
    <w:rsid w:val="00702A15"/>
    <w:rsid w:val="00703291"/>
    <w:rsid w:val="00703B0C"/>
    <w:rsid w:val="00704B2F"/>
    <w:rsid w:val="00704B71"/>
    <w:rsid w:val="007068A2"/>
    <w:rsid w:val="00707B5B"/>
    <w:rsid w:val="00707C54"/>
    <w:rsid w:val="00707D28"/>
    <w:rsid w:val="00711F46"/>
    <w:rsid w:val="00711F4F"/>
    <w:rsid w:val="00712B10"/>
    <w:rsid w:val="00713523"/>
    <w:rsid w:val="007144F2"/>
    <w:rsid w:val="0071478B"/>
    <w:rsid w:val="00715032"/>
    <w:rsid w:val="00715443"/>
    <w:rsid w:val="0071693F"/>
    <w:rsid w:val="00716D47"/>
    <w:rsid w:val="00716EE6"/>
    <w:rsid w:val="00720F22"/>
    <w:rsid w:val="007211A1"/>
    <w:rsid w:val="007211FB"/>
    <w:rsid w:val="00721AE9"/>
    <w:rsid w:val="00721FEF"/>
    <w:rsid w:val="00722763"/>
    <w:rsid w:val="007233D7"/>
    <w:rsid w:val="00723B76"/>
    <w:rsid w:val="00723F4F"/>
    <w:rsid w:val="00724928"/>
    <w:rsid w:val="007249E0"/>
    <w:rsid w:val="00724A37"/>
    <w:rsid w:val="00725CC8"/>
    <w:rsid w:val="007261B0"/>
    <w:rsid w:val="007266EF"/>
    <w:rsid w:val="00726B90"/>
    <w:rsid w:val="00726F8F"/>
    <w:rsid w:val="0073076C"/>
    <w:rsid w:val="007318D7"/>
    <w:rsid w:val="00731937"/>
    <w:rsid w:val="007320FE"/>
    <w:rsid w:val="0073222E"/>
    <w:rsid w:val="007336C1"/>
    <w:rsid w:val="00734DB0"/>
    <w:rsid w:val="0073519E"/>
    <w:rsid w:val="00735F99"/>
    <w:rsid w:val="00736789"/>
    <w:rsid w:val="0073715A"/>
    <w:rsid w:val="00740B65"/>
    <w:rsid w:val="007415CF"/>
    <w:rsid w:val="00742192"/>
    <w:rsid w:val="00743540"/>
    <w:rsid w:val="00744B3D"/>
    <w:rsid w:val="00744C12"/>
    <w:rsid w:val="00746240"/>
    <w:rsid w:val="00746B49"/>
    <w:rsid w:val="00746C72"/>
    <w:rsid w:val="00746F43"/>
    <w:rsid w:val="00747688"/>
    <w:rsid w:val="0074797A"/>
    <w:rsid w:val="007479B1"/>
    <w:rsid w:val="00747CAD"/>
    <w:rsid w:val="007522AA"/>
    <w:rsid w:val="0075253B"/>
    <w:rsid w:val="00752A99"/>
    <w:rsid w:val="0075307F"/>
    <w:rsid w:val="00753A69"/>
    <w:rsid w:val="00753FB4"/>
    <w:rsid w:val="00754C0F"/>
    <w:rsid w:val="00754F22"/>
    <w:rsid w:val="0075651F"/>
    <w:rsid w:val="00756E2A"/>
    <w:rsid w:val="00757250"/>
    <w:rsid w:val="00760E3E"/>
    <w:rsid w:val="00761346"/>
    <w:rsid w:val="007634BD"/>
    <w:rsid w:val="0076364D"/>
    <w:rsid w:val="00763853"/>
    <w:rsid w:val="0076451B"/>
    <w:rsid w:val="007660C2"/>
    <w:rsid w:val="00767E24"/>
    <w:rsid w:val="00770914"/>
    <w:rsid w:val="00770FA1"/>
    <w:rsid w:val="00771028"/>
    <w:rsid w:val="00771512"/>
    <w:rsid w:val="00771EF5"/>
    <w:rsid w:val="00772547"/>
    <w:rsid w:val="007727EB"/>
    <w:rsid w:val="00772A57"/>
    <w:rsid w:val="00773630"/>
    <w:rsid w:val="007756FE"/>
    <w:rsid w:val="00775CC4"/>
    <w:rsid w:val="0077631E"/>
    <w:rsid w:val="00777CD3"/>
    <w:rsid w:val="00780119"/>
    <w:rsid w:val="00782252"/>
    <w:rsid w:val="00783BAC"/>
    <w:rsid w:val="007841E7"/>
    <w:rsid w:val="007842E2"/>
    <w:rsid w:val="00785608"/>
    <w:rsid w:val="00786531"/>
    <w:rsid w:val="0078656B"/>
    <w:rsid w:val="00787E37"/>
    <w:rsid w:val="00793E5B"/>
    <w:rsid w:val="007960B7"/>
    <w:rsid w:val="007967D8"/>
    <w:rsid w:val="00796B3F"/>
    <w:rsid w:val="00796C7B"/>
    <w:rsid w:val="00797492"/>
    <w:rsid w:val="00797C12"/>
    <w:rsid w:val="00797F4A"/>
    <w:rsid w:val="00797FC8"/>
    <w:rsid w:val="007A01E2"/>
    <w:rsid w:val="007A1512"/>
    <w:rsid w:val="007A2317"/>
    <w:rsid w:val="007A2359"/>
    <w:rsid w:val="007A2B69"/>
    <w:rsid w:val="007A3416"/>
    <w:rsid w:val="007A370E"/>
    <w:rsid w:val="007A4268"/>
    <w:rsid w:val="007A5440"/>
    <w:rsid w:val="007A5AAB"/>
    <w:rsid w:val="007A629A"/>
    <w:rsid w:val="007A7224"/>
    <w:rsid w:val="007B1078"/>
    <w:rsid w:val="007B109E"/>
    <w:rsid w:val="007B111A"/>
    <w:rsid w:val="007B2EB1"/>
    <w:rsid w:val="007B3E91"/>
    <w:rsid w:val="007B4283"/>
    <w:rsid w:val="007B649F"/>
    <w:rsid w:val="007B661D"/>
    <w:rsid w:val="007B6771"/>
    <w:rsid w:val="007B796C"/>
    <w:rsid w:val="007C091D"/>
    <w:rsid w:val="007C0A37"/>
    <w:rsid w:val="007C0DCF"/>
    <w:rsid w:val="007C0F64"/>
    <w:rsid w:val="007C12B6"/>
    <w:rsid w:val="007C2547"/>
    <w:rsid w:val="007C2B3A"/>
    <w:rsid w:val="007C2E3F"/>
    <w:rsid w:val="007C43AE"/>
    <w:rsid w:val="007C492C"/>
    <w:rsid w:val="007C4E80"/>
    <w:rsid w:val="007C5B8B"/>
    <w:rsid w:val="007D005A"/>
    <w:rsid w:val="007D057F"/>
    <w:rsid w:val="007D0BD1"/>
    <w:rsid w:val="007D4386"/>
    <w:rsid w:val="007D43A0"/>
    <w:rsid w:val="007D47EC"/>
    <w:rsid w:val="007D4BB4"/>
    <w:rsid w:val="007D60D7"/>
    <w:rsid w:val="007E0D13"/>
    <w:rsid w:val="007E1A7E"/>
    <w:rsid w:val="007E2791"/>
    <w:rsid w:val="007E27A0"/>
    <w:rsid w:val="007E3209"/>
    <w:rsid w:val="007E375F"/>
    <w:rsid w:val="007E4518"/>
    <w:rsid w:val="007E733F"/>
    <w:rsid w:val="007E7A69"/>
    <w:rsid w:val="007E7FDE"/>
    <w:rsid w:val="007F152B"/>
    <w:rsid w:val="007F238A"/>
    <w:rsid w:val="007F2A82"/>
    <w:rsid w:val="007F4678"/>
    <w:rsid w:val="007F4FDD"/>
    <w:rsid w:val="007F579A"/>
    <w:rsid w:val="007F5A6F"/>
    <w:rsid w:val="007F5FCE"/>
    <w:rsid w:val="008007A3"/>
    <w:rsid w:val="00800BEF"/>
    <w:rsid w:val="00801933"/>
    <w:rsid w:val="008028CA"/>
    <w:rsid w:val="00802CA7"/>
    <w:rsid w:val="00803537"/>
    <w:rsid w:val="00803B8B"/>
    <w:rsid w:val="00804453"/>
    <w:rsid w:val="00807E89"/>
    <w:rsid w:val="00810389"/>
    <w:rsid w:val="008114D4"/>
    <w:rsid w:val="0081200A"/>
    <w:rsid w:val="00812D26"/>
    <w:rsid w:val="00812F89"/>
    <w:rsid w:val="00813200"/>
    <w:rsid w:val="008137F3"/>
    <w:rsid w:val="00817C6C"/>
    <w:rsid w:val="008206C2"/>
    <w:rsid w:val="008208BC"/>
    <w:rsid w:val="00820F6F"/>
    <w:rsid w:val="008210DA"/>
    <w:rsid w:val="00821276"/>
    <w:rsid w:val="008217F7"/>
    <w:rsid w:val="00822EDB"/>
    <w:rsid w:val="0082454D"/>
    <w:rsid w:val="00824640"/>
    <w:rsid w:val="008255B0"/>
    <w:rsid w:val="00827A2A"/>
    <w:rsid w:val="00831002"/>
    <w:rsid w:val="008324FF"/>
    <w:rsid w:val="0083259F"/>
    <w:rsid w:val="008328D9"/>
    <w:rsid w:val="00832B8E"/>
    <w:rsid w:val="00833E63"/>
    <w:rsid w:val="00834839"/>
    <w:rsid w:val="0083568B"/>
    <w:rsid w:val="00835A0F"/>
    <w:rsid w:val="00836AA1"/>
    <w:rsid w:val="0083777D"/>
    <w:rsid w:val="00837A8D"/>
    <w:rsid w:val="00837FF5"/>
    <w:rsid w:val="008413B3"/>
    <w:rsid w:val="008424BC"/>
    <w:rsid w:val="00846074"/>
    <w:rsid w:val="008464FC"/>
    <w:rsid w:val="00850CD9"/>
    <w:rsid w:val="00851060"/>
    <w:rsid w:val="00851A0E"/>
    <w:rsid w:val="00851EF2"/>
    <w:rsid w:val="00852BCF"/>
    <w:rsid w:val="00852ED6"/>
    <w:rsid w:val="0085309B"/>
    <w:rsid w:val="00853AAA"/>
    <w:rsid w:val="00853E50"/>
    <w:rsid w:val="008555A7"/>
    <w:rsid w:val="00855EED"/>
    <w:rsid w:val="00856319"/>
    <w:rsid w:val="00856C4A"/>
    <w:rsid w:val="0085750E"/>
    <w:rsid w:val="00857B90"/>
    <w:rsid w:val="00861571"/>
    <w:rsid w:val="0086160F"/>
    <w:rsid w:val="0086339B"/>
    <w:rsid w:val="008651C4"/>
    <w:rsid w:val="0086522D"/>
    <w:rsid w:val="00865614"/>
    <w:rsid w:val="00867B1C"/>
    <w:rsid w:val="00867F2E"/>
    <w:rsid w:val="0087091F"/>
    <w:rsid w:val="0087120E"/>
    <w:rsid w:val="008715B7"/>
    <w:rsid w:val="00871E8F"/>
    <w:rsid w:val="00871F64"/>
    <w:rsid w:val="0087306B"/>
    <w:rsid w:val="00873561"/>
    <w:rsid w:val="0087377A"/>
    <w:rsid w:val="00874E88"/>
    <w:rsid w:val="008757C2"/>
    <w:rsid w:val="00876874"/>
    <w:rsid w:val="00876CE1"/>
    <w:rsid w:val="008809C0"/>
    <w:rsid w:val="00880BEE"/>
    <w:rsid w:val="008812FE"/>
    <w:rsid w:val="0088169E"/>
    <w:rsid w:val="00881B6C"/>
    <w:rsid w:val="008829CF"/>
    <w:rsid w:val="00883981"/>
    <w:rsid w:val="00885868"/>
    <w:rsid w:val="00886B36"/>
    <w:rsid w:val="00891627"/>
    <w:rsid w:val="0089262E"/>
    <w:rsid w:val="00892B7F"/>
    <w:rsid w:val="00892BD7"/>
    <w:rsid w:val="00892C1D"/>
    <w:rsid w:val="008933BC"/>
    <w:rsid w:val="00893603"/>
    <w:rsid w:val="008938FA"/>
    <w:rsid w:val="00893D91"/>
    <w:rsid w:val="00895BA5"/>
    <w:rsid w:val="008A0C81"/>
    <w:rsid w:val="008A0EF4"/>
    <w:rsid w:val="008A15D9"/>
    <w:rsid w:val="008A1F07"/>
    <w:rsid w:val="008A2252"/>
    <w:rsid w:val="008A4253"/>
    <w:rsid w:val="008A5F0A"/>
    <w:rsid w:val="008A5F51"/>
    <w:rsid w:val="008A676F"/>
    <w:rsid w:val="008A79D1"/>
    <w:rsid w:val="008B3447"/>
    <w:rsid w:val="008B365E"/>
    <w:rsid w:val="008B4323"/>
    <w:rsid w:val="008B551B"/>
    <w:rsid w:val="008B5544"/>
    <w:rsid w:val="008B5C78"/>
    <w:rsid w:val="008C0433"/>
    <w:rsid w:val="008C1B3C"/>
    <w:rsid w:val="008C2139"/>
    <w:rsid w:val="008C3271"/>
    <w:rsid w:val="008C3E38"/>
    <w:rsid w:val="008C5F9F"/>
    <w:rsid w:val="008D2D6E"/>
    <w:rsid w:val="008D376F"/>
    <w:rsid w:val="008D3E58"/>
    <w:rsid w:val="008D4161"/>
    <w:rsid w:val="008D454B"/>
    <w:rsid w:val="008D4995"/>
    <w:rsid w:val="008D59AA"/>
    <w:rsid w:val="008D6D27"/>
    <w:rsid w:val="008D785D"/>
    <w:rsid w:val="008D7B24"/>
    <w:rsid w:val="008E0506"/>
    <w:rsid w:val="008E0CA3"/>
    <w:rsid w:val="008E0DE6"/>
    <w:rsid w:val="008E0FC9"/>
    <w:rsid w:val="008E199E"/>
    <w:rsid w:val="008E19D0"/>
    <w:rsid w:val="008E1B78"/>
    <w:rsid w:val="008E1D7E"/>
    <w:rsid w:val="008E2A62"/>
    <w:rsid w:val="008E4BFE"/>
    <w:rsid w:val="008E50A4"/>
    <w:rsid w:val="008E50EB"/>
    <w:rsid w:val="008E5CDE"/>
    <w:rsid w:val="008E7634"/>
    <w:rsid w:val="008F0100"/>
    <w:rsid w:val="008F02D1"/>
    <w:rsid w:val="008F0C03"/>
    <w:rsid w:val="008F0F9B"/>
    <w:rsid w:val="008F1BDB"/>
    <w:rsid w:val="008F336A"/>
    <w:rsid w:val="008F3FB2"/>
    <w:rsid w:val="008F42AE"/>
    <w:rsid w:val="008F6B5B"/>
    <w:rsid w:val="00900E93"/>
    <w:rsid w:val="009018F8"/>
    <w:rsid w:val="00901E4A"/>
    <w:rsid w:val="00903632"/>
    <w:rsid w:val="00904E07"/>
    <w:rsid w:val="0090562C"/>
    <w:rsid w:val="009059F1"/>
    <w:rsid w:val="0090641E"/>
    <w:rsid w:val="00906E77"/>
    <w:rsid w:val="009076E7"/>
    <w:rsid w:val="0090793B"/>
    <w:rsid w:val="00910321"/>
    <w:rsid w:val="009103CF"/>
    <w:rsid w:val="0091157F"/>
    <w:rsid w:val="0091195A"/>
    <w:rsid w:val="009124EF"/>
    <w:rsid w:val="00914BD1"/>
    <w:rsid w:val="00917751"/>
    <w:rsid w:val="00917FA1"/>
    <w:rsid w:val="00920C77"/>
    <w:rsid w:val="00921059"/>
    <w:rsid w:val="00921680"/>
    <w:rsid w:val="00921991"/>
    <w:rsid w:val="00921A9D"/>
    <w:rsid w:val="00923D22"/>
    <w:rsid w:val="00923D54"/>
    <w:rsid w:val="00925753"/>
    <w:rsid w:val="00925D06"/>
    <w:rsid w:val="0092739A"/>
    <w:rsid w:val="009278A4"/>
    <w:rsid w:val="00930E26"/>
    <w:rsid w:val="00930FFA"/>
    <w:rsid w:val="00931C6B"/>
    <w:rsid w:val="009340B1"/>
    <w:rsid w:val="00934373"/>
    <w:rsid w:val="00936279"/>
    <w:rsid w:val="00936918"/>
    <w:rsid w:val="00936939"/>
    <w:rsid w:val="0093754C"/>
    <w:rsid w:val="009379A0"/>
    <w:rsid w:val="00937C06"/>
    <w:rsid w:val="0094028D"/>
    <w:rsid w:val="009444A1"/>
    <w:rsid w:val="0094462E"/>
    <w:rsid w:val="00944D1C"/>
    <w:rsid w:val="00947087"/>
    <w:rsid w:val="009500AF"/>
    <w:rsid w:val="00951AFB"/>
    <w:rsid w:val="0095251D"/>
    <w:rsid w:val="00954BC6"/>
    <w:rsid w:val="00955C0B"/>
    <w:rsid w:val="00955C51"/>
    <w:rsid w:val="00956209"/>
    <w:rsid w:val="00956941"/>
    <w:rsid w:val="00956FBD"/>
    <w:rsid w:val="00956FC2"/>
    <w:rsid w:val="0096112F"/>
    <w:rsid w:val="00961A37"/>
    <w:rsid w:val="00962FD1"/>
    <w:rsid w:val="009634B6"/>
    <w:rsid w:val="00964762"/>
    <w:rsid w:val="009647A7"/>
    <w:rsid w:val="00965182"/>
    <w:rsid w:val="00966C7C"/>
    <w:rsid w:val="009670F4"/>
    <w:rsid w:val="009725CE"/>
    <w:rsid w:val="009730B9"/>
    <w:rsid w:val="00974229"/>
    <w:rsid w:val="0097428A"/>
    <w:rsid w:val="00974EF0"/>
    <w:rsid w:val="0097596D"/>
    <w:rsid w:val="0098007B"/>
    <w:rsid w:val="00980D20"/>
    <w:rsid w:val="0098120C"/>
    <w:rsid w:val="00981BCB"/>
    <w:rsid w:val="00981D8E"/>
    <w:rsid w:val="00982317"/>
    <w:rsid w:val="00983022"/>
    <w:rsid w:val="009837D2"/>
    <w:rsid w:val="00985F1D"/>
    <w:rsid w:val="00986345"/>
    <w:rsid w:val="0098656C"/>
    <w:rsid w:val="00992F30"/>
    <w:rsid w:val="0099442D"/>
    <w:rsid w:val="0099475E"/>
    <w:rsid w:val="00995454"/>
    <w:rsid w:val="00995A17"/>
    <w:rsid w:val="009961CE"/>
    <w:rsid w:val="009964B9"/>
    <w:rsid w:val="00996EDB"/>
    <w:rsid w:val="0099770D"/>
    <w:rsid w:val="00997815"/>
    <w:rsid w:val="0099789D"/>
    <w:rsid w:val="00997DD7"/>
    <w:rsid w:val="009A16D5"/>
    <w:rsid w:val="009A2120"/>
    <w:rsid w:val="009A2469"/>
    <w:rsid w:val="009A2A13"/>
    <w:rsid w:val="009A2D06"/>
    <w:rsid w:val="009A3F56"/>
    <w:rsid w:val="009A558D"/>
    <w:rsid w:val="009A562A"/>
    <w:rsid w:val="009A59C5"/>
    <w:rsid w:val="009A66B0"/>
    <w:rsid w:val="009A7123"/>
    <w:rsid w:val="009A7B39"/>
    <w:rsid w:val="009B0D98"/>
    <w:rsid w:val="009B1358"/>
    <w:rsid w:val="009B2418"/>
    <w:rsid w:val="009B24C4"/>
    <w:rsid w:val="009B3665"/>
    <w:rsid w:val="009B36F2"/>
    <w:rsid w:val="009B4614"/>
    <w:rsid w:val="009B571A"/>
    <w:rsid w:val="009B580E"/>
    <w:rsid w:val="009B5DC0"/>
    <w:rsid w:val="009B62B0"/>
    <w:rsid w:val="009B64BA"/>
    <w:rsid w:val="009B7DA8"/>
    <w:rsid w:val="009B7E14"/>
    <w:rsid w:val="009C0459"/>
    <w:rsid w:val="009C14AE"/>
    <w:rsid w:val="009C1AA4"/>
    <w:rsid w:val="009C2412"/>
    <w:rsid w:val="009C33E5"/>
    <w:rsid w:val="009C392F"/>
    <w:rsid w:val="009C4BA0"/>
    <w:rsid w:val="009C4C5F"/>
    <w:rsid w:val="009C4F04"/>
    <w:rsid w:val="009C5BAE"/>
    <w:rsid w:val="009C785C"/>
    <w:rsid w:val="009D0C9A"/>
    <w:rsid w:val="009D25A9"/>
    <w:rsid w:val="009D3664"/>
    <w:rsid w:val="009D3CF3"/>
    <w:rsid w:val="009D6C8E"/>
    <w:rsid w:val="009D6E2B"/>
    <w:rsid w:val="009D6ED5"/>
    <w:rsid w:val="009D7DC1"/>
    <w:rsid w:val="009E022F"/>
    <w:rsid w:val="009E05BC"/>
    <w:rsid w:val="009E086B"/>
    <w:rsid w:val="009E166D"/>
    <w:rsid w:val="009E25C8"/>
    <w:rsid w:val="009E532B"/>
    <w:rsid w:val="009E56E4"/>
    <w:rsid w:val="009E77B1"/>
    <w:rsid w:val="009F4256"/>
    <w:rsid w:val="009F5116"/>
    <w:rsid w:val="009F5E39"/>
    <w:rsid w:val="009F682A"/>
    <w:rsid w:val="009F74F9"/>
    <w:rsid w:val="009F7B8F"/>
    <w:rsid w:val="00A031C4"/>
    <w:rsid w:val="00A03AD0"/>
    <w:rsid w:val="00A04FFC"/>
    <w:rsid w:val="00A0528F"/>
    <w:rsid w:val="00A053F1"/>
    <w:rsid w:val="00A05C88"/>
    <w:rsid w:val="00A06C03"/>
    <w:rsid w:val="00A06C52"/>
    <w:rsid w:val="00A06E05"/>
    <w:rsid w:val="00A07834"/>
    <w:rsid w:val="00A103B6"/>
    <w:rsid w:val="00A106E8"/>
    <w:rsid w:val="00A11DCF"/>
    <w:rsid w:val="00A12147"/>
    <w:rsid w:val="00A12CFE"/>
    <w:rsid w:val="00A12EB2"/>
    <w:rsid w:val="00A130ED"/>
    <w:rsid w:val="00A13B2B"/>
    <w:rsid w:val="00A20454"/>
    <w:rsid w:val="00A21EF2"/>
    <w:rsid w:val="00A2315A"/>
    <w:rsid w:val="00A23619"/>
    <w:rsid w:val="00A23AB8"/>
    <w:rsid w:val="00A23E2D"/>
    <w:rsid w:val="00A2682C"/>
    <w:rsid w:val="00A312BD"/>
    <w:rsid w:val="00A312EB"/>
    <w:rsid w:val="00A32F6F"/>
    <w:rsid w:val="00A33194"/>
    <w:rsid w:val="00A33952"/>
    <w:rsid w:val="00A34E60"/>
    <w:rsid w:val="00A35839"/>
    <w:rsid w:val="00A36420"/>
    <w:rsid w:val="00A41C8E"/>
    <w:rsid w:val="00A4269C"/>
    <w:rsid w:val="00A42800"/>
    <w:rsid w:val="00A42E21"/>
    <w:rsid w:val="00A43043"/>
    <w:rsid w:val="00A43163"/>
    <w:rsid w:val="00A43322"/>
    <w:rsid w:val="00A43D6B"/>
    <w:rsid w:val="00A44575"/>
    <w:rsid w:val="00A532AE"/>
    <w:rsid w:val="00A5372C"/>
    <w:rsid w:val="00A539D5"/>
    <w:rsid w:val="00A54036"/>
    <w:rsid w:val="00A56116"/>
    <w:rsid w:val="00A56E50"/>
    <w:rsid w:val="00A57D64"/>
    <w:rsid w:val="00A6064E"/>
    <w:rsid w:val="00A6249F"/>
    <w:rsid w:val="00A64701"/>
    <w:rsid w:val="00A6565D"/>
    <w:rsid w:val="00A65AB0"/>
    <w:rsid w:val="00A667F2"/>
    <w:rsid w:val="00A6771E"/>
    <w:rsid w:val="00A67BCC"/>
    <w:rsid w:val="00A700A9"/>
    <w:rsid w:val="00A70E8C"/>
    <w:rsid w:val="00A7111A"/>
    <w:rsid w:val="00A71BA1"/>
    <w:rsid w:val="00A720A1"/>
    <w:rsid w:val="00A737A0"/>
    <w:rsid w:val="00A7393D"/>
    <w:rsid w:val="00A74A17"/>
    <w:rsid w:val="00A75E54"/>
    <w:rsid w:val="00A775B9"/>
    <w:rsid w:val="00A7768B"/>
    <w:rsid w:val="00A776A6"/>
    <w:rsid w:val="00A80106"/>
    <w:rsid w:val="00A806DA"/>
    <w:rsid w:val="00A814DA"/>
    <w:rsid w:val="00A81F6D"/>
    <w:rsid w:val="00A827BF"/>
    <w:rsid w:val="00A82F03"/>
    <w:rsid w:val="00A83D9F"/>
    <w:rsid w:val="00A84C38"/>
    <w:rsid w:val="00A8518E"/>
    <w:rsid w:val="00A85BC1"/>
    <w:rsid w:val="00A85D95"/>
    <w:rsid w:val="00A85F25"/>
    <w:rsid w:val="00A865B9"/>
    <w:rsid w:val="00A86B37"/>
    <w:rsid w:val="00A86F05"/>
    <w:rsid w:val="00A91B46"/>
    <w:rsid w:val="00A91F65"/>
    <w:rsid w:val="00A9307A"/>
    <w:rsid w:val="00A93516"/>
    <w:rsid w:val="00A9402C"/>
    <w:rsid w:val="00A94501"/>
    <w:rsid w:val="00A958CC"/>
    <w:rsid w:val="00A95C6A"/>
    <w:rsid w:val="00A95E13"/>
    <w:rsid w:val="00A9638E"/>
    <w:rsid w:val="00A97F34"/>
    <w:rsid w:val="00AA09BD"/>
    <w:rsid w:val="00AA1454"/>
    <w:rsid w:val="00AA1554"/>
    <w:rsid w:val="00AA2479"/>
    <w:rsid w:val="00AA2BB8"/>
    <w:rsid w:val="00AA2D48"/>
    <w:rsid w:val="00AA31B5"/>
    <w:rsid w:val="00AA49C6"/>
    <w:rsid w:val="00AA5C02"/>
    <w:rsid w:val="00AA613A"/>
    <w:rsid w:val="00AA6620"/>
    <w:rsid w:val="00AB091D"/>
    <w:rsid w:val="00AB0B36"/>
    <w:rsid w:val="00AB1772"/>
    <w:rsid w:val="00AB26AC"/>
    <w:rsid w:val="00AB2928"/>
    <w:rsid w:val="00AB2EC8"/>
    <w:rsid w:val="00AB30A2"/>
    <w:rsid w:val="00AB38F7"/>
    <w:rsid w:val="00AB3D7B"/>
    <w:rsid w:val="00AB49C8"/>
    <w:rsid w:val="00AB4A7E"/>
    <w:rsid w:val="00AB51CE"/>
    <w:rsid w:val="00AB66CA"/>
    <w:rsid w:val="00AB6AF7"/>
    <w:rsid w:val="00AB7165"/>
    <w:rsid w:val="00AC097F"/>
    <w:rsid w:val="00AC1142"/>
    <w:rsid w:val="00AC2ACC"/>
    <w:rsid w:val="00AC3B8F"/>
    <w:rsid w:val="00AC4BCD"/>
    <w:rsid w:val="00AC75E0"/>
    <w:rsid w:val="00AD111B"/>
    <w:rsid w:val="00AD11BD"/>
    <w:rsid w:val="00AD152A"/>
    <w:rsid w:val="00AD1E1A"/>
    <w:rsid w:val="00AD2DA9"/>
    <w:rsid w:val="00AD3843"/>
    <w:rsid w:val="00AD49FD"/>
    <w:rsid w:val="00AD4D51"/>
    <w:rsid w:val="00AD4D95"/>
    <w:rsid w:val="00AD6285"/>
    <w:rsid w:val="00AD689D"/>
    <w:rsid w:val="00AE0368"/>
    <w:rsid w:val="00AE0F5B"/>
    <w:rsid w:val="00AE11AD"/>
    <w:rsid w:val="00AE1273"/>
    <w:rsid w:val="00AE2A0D"/>
    <w:rsid w:val="00AE4DA4"/>
    <w:rsid w:val="00AE62E9"/>
    <w:rsid w:val="00AF03C4"/>
    <w:rsid w:val="00AF0A18"/>
    <w:rsid w:val="00AF0BDC"/>
    <w:rsid w:val="00AF0FD8"/>
    <w:rsid w:val="00AF0FF1"/>
    <w:rsid w:val="00AF14BE"/>
    <w:rsid w:val="00AF155C"/>
    <w:rsid w:val="00AF24B8"/>
    <w:rsid w:val="00AF4E9D"/>
    <w:rsid w:val="00AF5A03"/>
    <w:rsid w:val="00AF5B1E"/>
    <w:rsid w:val="00AF7600"/>
    <w:rsid w:val="00B00060"/>
    <w:rsid w:val="00B0015C"/>
    <w:rsid w:val="00B0019B"/>
    <w:rsid w:val="00B02B7E"/>
    <w:rsid w:val="00B03E30"/>
    <w:rsid w:val="00B040B2"/>
    <w:rsid w:val="00B06B4D"/>
    <w:rsid w:val="00B0704D"/>
    <w:rsid w:val="00B0787C"/>
    <w:rsid w:val="00B07CE4"/>
    <w:rsid w:val="00B1068D"/>
    <w:rsid w:val="00B10B41"/>
    <w:rsid w:val="00B11160"/>
    <w:rsid w:val="00B11A36"/>
    <w:rsid w:val="00B11AFD"/>
    <w:rsid w:val="00B11D9F"/>
    <w:rsid w:val="00B128A1"/>
    <w:rsid w:val="00B12E0C"/>
    <w:rsid w:val="00B13C09"/>
    <w:rsid w:val="00B143B1"/>
    <w:rsid w:val="00B14E6B"/>
    <w:rsid w:val="00B15484"/>
    <w:rsid w:val="00B15604"/>
    <w:rsid w:val="00B16426"/>
    <w:rsid w:val="00B16BA7"/>
    <w:rsid w:val="00B20992"/>
    <w:rsid w:val="00B21264"/>
    <w:rsid w:val="00B2163A"/>
    <w:rsid w:val="00B21F28"/>
    <w:rsid w:val="00B23F92"/>
    <w:rsid w:val="00B2423B"/>
    <w:rsid w:val="00B249E9"/>
    <w:rsid w:val="00B266A4"/>
    <w:rsid w:val="00B268BC"/>
    <w:rsid w:val="00B26942"/>
    <w:rsid w:val="00B27304"/>
    <w:rsid w:val="00B30573"/>
    <w:rsid w:val="00B30E44"/>
    <w:rsid w:val="00B3123A"/>
    <w:rsid w:val="00B31EE7"/>
    <w:rsid w:val="00B32F27"/>
    <w:rsid w:val="00B338D1"/>
    <w:rsid w:val="00B3459C"/>
    <w:rsid w:val="00B348D3"/>
    <w:rsid w:val="00B34E34"/>
    <w:rsid w:val="00B37CC5"/>
    <w:rsid w:val="00B406A8"/>
    <w:rsid w:val="00B41008"/>
    <w:rsid w:val="00B41487"/>
    <w:rsid w:val="00B42189"/>
    <w:rsid w:val="00B4236C"/>
    <w:rsid w:val="00B446AE"/>
    <w:rsid w:val="00B45750"/>
    <w:rsid w:val="00B45A6C"/>
    <w:rsid w:val="00B45C5B"/>
    <w:rsid w:val="00B45D4E"/>
    <w:rsid w:val="00B45FCE"/>
    <w:rsid w:val="00B460F5"/>
    <w:rsid w:val="00B4629E"/>
    <w:rsid w:val="00B47FCC"/>
    <w:rsid w:val="00B501B9"/>
    <w:rsid w:val="00B50450"/>
    <w:rsid w:val="00B504FB"/>
    <w:rsid w:val="00B520C2"/>
    <w:rsid w:val="00B546E4"/>
    <w:rsid w:val="00B5484E"/>
    <w:rsid w:val="00B54A2D"/>
    <w:rsid w:val="00B56995"/>
    <w:rsid w:val="00B574DE"/>
    <w:rsid w:val="00B60BC2"/>
    <w:rsid w:val="00B60CC6"/>
    <w:rsid w:val="00B60D22"/>
    <w:rsid w:val="00B61841"/>
    <w:rsid w:val="00B61DF1"/>
    <w:rsid w:val="00B61E2C"/>
    <w:rsid w:val="00B6301D"/>
    <w:rsid w:val="00B646C0"/>
    <w:rsid w:val="00B66574"/>
    <w:rsid w:val="00B669C8"/>
    <w:rsid w:val="00B66AD4"/>
    <w:rsid w:val="00B702AE"/>
    <w:rsid w:val="00B70339"/>
    <w:rsid w:val="00B70508"/>
    <w:rsid w:val="00B706F8"/>
    <w:rsid w:val="00B71A6B"/>
    <w:rsid w:val="00B72646"/>
    <w:rsid w:val="00B72A56"/>
    <w:rsid w:val="00B73E19"/>
    <w:rsid w:val="00B74628"/>
    <w:rsid w:val="00B750F3"/>
    <w:rsid w:val="00B7571D"/>
    <w:rsid w:val="00B75AFE"/>
    <w:rsid w:val="00B76141"/>
    <w:rsid w:val="00B80247"/>
    <w:rsid w:val="00B812B3"/>
    <w:rsid w:val="00B823E3"/>
    <w:rsid w:val="00B829B3"/>
    <w:rsid w:val="00B83026"/>
    <w:rsid w:val="00B8374E"/>
    <w:rsid w:val="00B86761"/>
    <w:rsid w:val="00B87246"/>
    <w:rsid w:val="00B87672"/>
    <w:rsid w:val="00B91A83"/>
    <w:rsid w:val="00B924DB"/>
    <w:rsid w:val="00B92971"/>
    <w:rsid w:val="00B93324"/>
    <w:rsid w:val="00B93378"/>
    <w:rsid w:val="00B937A8"/>
    <w:rsid w:val="00B94029"/>
    <w:rsid w:val="00B948F8"/>
    <w:rsid w:val="00B95F51"/>
    <w:rsid w:val="00B95FFD"/>
    <w:rsid w:val="00B96AA6"/>
    <w:rsid w:val="00B97AEA"/>
    <w:rsid w:val="00BA033E"/>
    <w:rsid w:val="00BA203B"/>
    <w:rsid w:val="00BA334D"/>
    <w:rsid w:val="00BA52AD"/>
    <w:rsid w:val="00BA6CC9"/>
    <w:rsid w:val="00BA6D4A"/>
    <w:rsid w:val="00BA78B6"/>
    <w:rsid w:val="00BA7BB8"/>
    <w:rsid w:val="00BB1D57"/>
    <w:rsid w:val="00BB1FF4"/>
    <w:rsid w:val="00BB2B9D"/>
    <w:rsid w:val="00BB4140"/>
    <w:rsid w:val="00BB55D1"/>
    <w:rsid w:val="00BB5A59"/>
    <w:rsid w:val="00BB5F64"/>
    <w:rsid w:val="00BB6086"/>
    <w:rsid w:val="00BB6893"/>
    <w:rsid w:val="00BB6AF0"/>
    <w:rsid w:val="00BB6BE7"/>
    <w:rsid w:val="00BC01E1"/>
    <w:rsid w:val="00BC0659"/>
    <w:rsid w:val="00BC0C19"/>
    <w:rsid w:val="00BC1546"/>
    <w:rsid w:val="00BC1C22"/>
    <w:rsid w:val="00BC3065"/>
    <w:rsid w:val="00BC3365"/>
    <w:rsid w:val="00BC3EAD"/>
    <w:rsid w:val="00BC5FE6"/>
    <w:rsid w:val="00BC780B"/>
    <w:rsid w:val="00BD0521"/>
    <w:rsid w:val="00BD06BE"/>
    <w:rsid w:val="00BD08E1"/>
    <w:rsid w:val="00BD0FAC"/>
    <w:rsid w:val="00BD1173"/>
    <w:rsid w:val="00BD1AB9"/>
    <w:rsid w:val="00BD2161"/>
    <w:rsid w:val="00BD3C70"/>
    <w:rsid w:val="00BD3DDE"/>
    <w:rsid w:val="00BD62AE"/>
    <w:rsid w:val="00BD6E18"/>
    <w:rsid w:val="00BD7133"/>
    <w:rsid w:val="00BD7AD4"/>
    <w:rsid w:val="00BD7CF1"/>
    <w:rsid w:val="00BE08AE"/>
    <w:rsid w:val="00BE0AC2"/>
    <w:rsid w:val="00BE15F9"/>
    <w:rsid w:val="00BE311B"/>
    <w:rsid w:val="00BE3282"/>
    <w:rsid w:val="00BE3490"/>
    <w:rsid w:val="00BE5438"/>
    <w:rsid w:val="00BE6FC4"/>
    <w:rsid w:val="00BF01CB"/>
    <w:rsid w:val="00BF04A1"/>
    <w:rsid w:val="00BF0AA8"/>
    <w:rsid w:val="00BF18BD"/>
    <w:rsid w:val="00BF1965"/>
    <w:rsid w:val="00BF22B3"/>
    <w:rsid w:val="00BF261B"/>
    <w:rsid w:val="00BF2BA9"/>
    <w:rsid w:val="00BF37CA"/>
    <w:rsid w:val="00BF4CD4"/>
    <w:rsid w:val="00BF563E"/>
    <w:rsid w:val="00BF5698"/>
    <w:rsid w:val="00BF5AAD"/>
    <w:rsid w:val="00BF7963"/>
    <w:rsid w:val="00C00977"/>
    <w:rsid w:val="00C00B0E"/>
    <w:rsid w:val="00C01FEF"/>
    <w:rsid w:val="00C03A6C"/>
    <w:rsid w:val="00C03B02"/>
    <w:rsid w:val="00C03EC7"/>
    <w:rsid w:val="00C05907"/>
    <w:rsid w:val="00C05D5F"/>
    <w:rsid w:val="00C071DF"/>
    <w:rsid w:val="00C07EAB"/>
    <w:rsid w:val="00C10BFB"/>
    <w:rsid w:val="00C112A7"/>
    <w:rsid w:val="00C11666"/>
    <w:rsid w:val="00C11754"/>
    <w:rsid w:val="00C11F89"/>
    <w:rsid w:val="00C129A3"/>
    <w:rsid w:val="00C13752"/>
    <w:rsid w:val="00C14631"/>
    <w:rsid w:val="00C14CDC"/>
    <w:rsid w:val="00C15B39"/>
    <w:rsid w:val="00C16BDE"/>
    <w:rsid w:val="00C17B46"/>
    <w:rsid w:val="00C20972"/>
    <w:rsid w:val="00C20F9E"/>
    <w:rsid w:val="00C214AD"/>
    <w:rsid w:val="00C22659"/>
    <w:rsid w:val="00C226E2"/>
    <w:rsid w:val="00C22A2E"/>
    <w:rsid w:val="00C23241"/>
    <w:rsid w:val="00C244FD"/>
    <w:rsid w:val="00C25D32"/>
    <w:rsid w:val="00C26669"/>
    <w:rsid w:val="00C270D6"/>
    <w:rsid w:val="00C27129"/>
    <w:rsid w:val="00C27241"/>
    <w:rsid w:val="00C31DE3"/>
    <w:rsid w:val="00C33C71"/>
    <w:rsid w:val="00C33D4E"/>
    <w:rsid w:val="00C350EB"/>
    <w:rsid w:val="00C3518C"/>
    <w:rsid w:val="00C368A4"/>
    <w:rsid w:val="00C37552"/>
    <w:rsid w:val="00C37567"/>
    <w:rsid w:val="00C37697"/>
    <w:rsid w:val="00C40992"/>
    <w:rsid w:val="00C40F57"/>
    <w:rsid w:val="00C42C6E"/>
    <w:rsid w:val="00C42D15"/>
    <w:rsid w:val="00C4376F"/>
    <w:rsid w:val="00C443DF"/>
    <w:rsid w:val="00C4485B"/>
    <w:rsid w:val="00C451C8"/>
    <w:rsid w:val="00C453F7"/>
    <w:rsid w:val="00C46156"/>
    <w:rsid w:val="00C4734E"/>
    <w:rsid w:val="00C47BD6"/>
    <w:rsid w:val="00C50853"/>
    <w:rsid w:val="00C52F9E"/>
    <w:rsid w:val="00C54147"/>
    <w:rsid w:val="00C5451E"/>
    <w:rsid w:val="00C56017"/>
    <w:rsid w:val="00C57347"/>
    <w:rsid w:val="00C573AA"/>
    <w:rsid w:val="00C606C2"/>
    <w:rsid w:val="00C61995"/>
    <w:rsid w:val="00C62051"/>
    <w:rsid w:val="00C63800"/>
    <w:rsid w:val="00C63873"/>
    <w:rsid w:val="00C6500A"/>
    <w:rsid w:val="00C65371"/>
    <w:rsid w:val="00C6733D"/>
    <w:rsid w:val="00C67DEA"/>
    <w:rsid w:val="00C67F94"/>
    <w:rsid w:val="00C701DB"/>
    <w:rsid w:val="00C7222D"/>
    <w:rsid w:val="00C723A0"/>
    <w:rsid w:val="00C72511"/>
    <w:rsid w:val="00C72A1A"/>
    <w:rsid w:val="00C7371D"/>
    <w:rsid w:val="00C74E53"/>
    <w:rsid w:val="00C74EAD"/>
    <w:rsid w:val="00C769FB"/>
    <w:rsid w:val="00C76ADD"/>
    <w:rsid w:val="00C7737A"/>
    <w:rsid w:val="00C77BD2"/>
    <w:rsid w:val="00C8011D"/>
    <w:rsid w:val="00C80774"/>
    <w:rsid w:val="00C8108C"/>
    <w:rsid w:val="00C8131D"/>
    <w:rsid w:val="00C83485"/>
    <w:rsid w:val="00C857BE"/>
    <w:rsid w:val="00C869F2"/>
    <w:rsid w:val="00C875EA"/>
    <w:rsid w:val="00C877F0"/>
    <w:rsid w:val="00C87A0E"/>
    <w:rsid w:val="00C90082"/>
    <w:rsid w:val="00C91F48"/>
    <w:rsid w:val="00C931AE"/>
    <w:rsid w:val="00C94F56"/>
    <w:rsid w:val="00C97EDB"/>
    <w:rsid w:val="00CA0E4B"/>
    <w:rsid w:val="00CA2709"/>
    <w:rsid w:val="00CA2EF0"/>
    <w:rsid w:val="00CA3A50"/>
    <w:rsid w:val="00CA3C9A"/>
    <w:rsid w:val="00CA4D8D"/>
    <w:rsid w:val="00CA4FE2"/>
    <w:rsid w:val="00CA65CF"/>
    <w:rsid w:val="00CB2AED"/>
    <w:rsid w:val="00CB3212"/>
    <w:rsid w:val="00CB4111"/>
    <w:rsid w:val="00CB511E"/>
    <w:rsid w:val="00CB56F6"/>
    <w:rsid w:val="00CB6CFD"/>
    <w:rsid w:val="00CC0A6F"/>
    <w:rsid w:val="00CC546B"/>
    <w:rsid w:val="00CC58C2"/>
    <w:rsid w:val="00CC77EA"/>
    <w:rsid w:val="00CC7872"/>
    <w:rsid w:val="00CC795A"/>
    <w:rsid w:val="00CC79E6"/>
    <w:rsid w:val="00CC7B94"/>
    <w:rsid w:val="00CD1546"/>
    <w:rsid w:val="00CD1BF0"/>
    <w:rsid w:val="00CD43A0"/>
    <w:rsid w:val="00CD4553"/>
    <w:rsid w:val="00CD4C3B"/>
    <w:rsid w:val="00CD52E6"/>
    <w:rsid w:val="00CD5602"/>
    <w:rsid w:val="00CD7616"/>
    <w:rsid w:val="00CD77BF"/>
    <w:rsid w:val="00CE0130"/>
    <w:rsid w:val="00CE1862"/>
    <w:rsid w:val="00CE2F01"/>
    <w:rsid w:val="00CE35DB"/>
    <w:rsid w:val="00CE3B9C"/>
    <w:rsid w:val="00CE3E7A"/>
    <w:rsid w:val="00CE43DC"/>
    <w:rsid w:val="00CE4A8D"/>
    <w:rsid w:val="00CE513C"/>
    <w:rsid w:val="00CE593F"/>
    <w:rsid w:val="00CF10D1"/>
    <w:rsid w:val="00CF27BA"/>
    <w:rsid w:val="00CF28D2"/>
    <w:rsid w:val="00CF3125"/>
    <w:rsid w:val="00CF39F6"/>
    <w:rsid w:val="00CF4360"/>
    <w:rsid w:val="00CF4996"/>
    <w:rsid w:val="00CF6C72"/>
    <w:rsid w:val="00D01B1C"/>
    <w:rsid w:val="00D01D04"/>
    <w:rsid w:val="00D028B5"/>
    <w:rsid w:val="00D02C77"/>
    <w:rsid w:val="00D03F1C"/>
    <w:rsid w:val="00D0448F"/>
    <w:rsid w:val="00D04CDE"/>
    <w:rsid w:val="00D05586"/>
    <w:rsid w:val="00D05C9B"/>
    <w:rsid w:val="00D06C45"/>
    <w:rsid w:val="00D06D8C"/>
    <w:rsid w:val="00D06F2B"/>
    <w:rsid w:val="00D06F4A"/>
    <w:rsid w:val="00D07F8E"/>
    <w:rsid w:val="00D10541"/>
    <w:rsid w:val="00D11B75"/>
    <w:rsid w:val="00D11C72"/>
    <w:rsid w:val="00D12034"/>
    <w:rsid w:val="00D13695"/>
    <w:rsid w:val="00D15304"/>
    <w:rsid w:val="00D153AB"/>
    <w:rsid w:val="00D15F47"/>
    <w:rsid w:val="00D16404"/>
    <w:rsid w:val="00D166DC"/>
    <w:rsid w:val="00D2020D"/>
    <w:rsid w:val="00D20290"/>
    <w:rsid w:val="00D210C4"/>
    <w:rsid w:val="00D22036"/>
    <w:rsid w:val="00D243A3"/>
    <w:rsid w:val="00D2453F"/>
    <w:rsid w:val="00D245A6"/>
    <w:rsid w:val="00D24B46"/>
    <w:rsid w:val="00D25613"/>
    <w:rsid w:val="00D25DDE"/>
    <w:rsid w:val="00D267FE"/>
    <w:rsid w:val="00D26B37"/>
    <w:rsid w:val="00D26D11"/>
    <w:rsid w:val="00D2732D"/>
    <w:rsid w:val="00D3081A"/>
    <w:rsid w:val="00D3331F"/>
    <w:rsid w:val="00D33D07"/>
    <w:rsid w:val="00D343B2"/>
    <w:rsid w:val="00D36CE8"/>
    <w:rsid w:val="00D36D33"/>
    <w:rsid w:val="00D40392"/>
    <w:rsid w:val="00D40BF9"/>
    <w:rsid w:val="00D45D05"/>
    <w:rsid w:val="00D46A05"/>
    <w:rsid w:val="00D478E4"/>
    <w:rsid w:val="00D47DF7"/>
    <w:rsid w:val="00D50D97"/>
    <w:rsid w:val="00D5178B"/>
    <w:rsid w:val="00D51FC7"/>
    <w:rsid w:val="00D538A1"/>
    <w:rsid w:val="00D53A56"/>
    <w:rsid w:val="00D53F1E"/>
    <w:rsid w:val="00D54D49"/>
    <w:rsid w:val="00D5584B"/>
    <w:rsid w:val="00D55B85"/>
    <w:rsid w:val="00D55C1E"/>
    <w:rsid w:val="00D55F23"/>
    <w:rsid w:val="00D57002"/>
    <w:rsid w:val="00D57781"/>
    <w:rsid w:val="00D57B61"/>
    <w:rsid w:val="00D62609"/>
    <w:rsid w:val="00D6283C"/>
    <w:rsid w:val="00D669B9"/>
    <w:rsid w:val="00D7030A"/>
    <w:rsid w:val="00D718BA"/>
    <w:rsid w:val="00D72104"/>
    <w:rsid w:val="00D72448"/>
    <w:rsid w:val="00D73CE8"/>
    <w:rsid w:val="00D74463"/>
    <w:rsid w:val="00D7638B"/>
    <w:rsid w:val="00D764C7"/>
    <w:rsid w:val="00D767F2"/>
    <w:rsid w:val="00D770A1"/>
    <w:rsid w:val="00D7742A"/>
    <w:rsid w:val="00D83350"/>
    <w:rsid w:val="00D841FB"/>
    <w:rsid w:val="00D84A8F"/>
    <w:rsid w:val="00D8541C"/>
    <w:rsid w:val="00D86999"/>
    <w:rsid w:val="00D86DE5"/>
    <w:rsid w:val="00D8706B"/>
    <w:rsid w:val="00D87B49"/>
    <w:rsid w:val="00D90EF3"/>
    <w:rsid w:val="00D929C5"/>
    <w:rsid w:val="00D936E0"/>
    <w:rsid w:val="00D93B80"/>
    <w:rsid w:val="00D93D7A"/>
    <w:rsid w:val="00D97616"/>
    <w:rsid w:val="00DA002C"/>
    <w:rsid w:val="00DA1FF8"/>
    <w:rsid w:val="00DA392C"/>
    <w:rsid w:val="00DA3EC9"/>
    <w:rsid w:val="00DA496F"/>
    <w:rsid w:val="00DA6643"/>
    <w:rsid w:val="00DA674B"/>
    <w:rsid w:val="00DA6852"/>
    <w:rsid w:val="00DA720B"/>
    <w:rsid w:val="00DA7A09"/>
    <w:rsid w:val="00DB01D8"/>
    <w:rsid w:val="00DB09A8"/>
    <w:rsid w:val="00DB1236"/>
    <w:rsid w:val="00DB3097"/>
    <w:rsid w:val="00DB3312"/>
    <w:rsid w:val="00DB39BB"/>
    <w:rsid w:val="00DB457E"/>
    <w:rsid w:val="00DB5269"/>
    <w:rsid w:val="00DB5B72"/>
    <w:rsid w:val="00DB5CFF"/>
    <w:rsid w:val="00DB5E6B"/>
    <w:rsid w:val="00DB604B"/>
    <w:rsid w:val="00DC027F"/>
    <w:rsid w:val="00DC032C"/>
    <w:rsid w:val="00DC1287"/>
    <w:rsid w:val="00DC262D"/>
    <w:rsid w:val="00DC3261"/>
    <w:rsid w:val="00DC3CF6"/>
    <w:rsid w:val="00DC4042"/>
    <w:rsid w:val="00DC4073"/>
    <w:rsid w:val="00DC4A7B"/>
    <w:rsid w:val="00DC6003"/>
    <w:rsid w:val="00DC6D3E"/>
    <w:rsid w:val="00DD05C5"/>
    <w:rsid w:val="00DD062D"/>
    <w:rsid w:val="00DD0CB9"/>
    <w:rsid w:val="00DD0DA9"/>
    <w:rsid w:val="00DD117D"/>
    <w:rsid w:val="00DD18F3"/>
    <w:rsid w:val="00DD206D"/>
    <w:rsid w:val="00DD2F37"/>
    <w:rsid w:val="00DD5C4E"/>
    <w:rsid w:val="00DD6DD9"/>
    <w:rsid w:val="00DD6E86"/>
    <w:rsid w:val="00DD7754"/>
    <w:rsid w:val="00DD7BB5"/>
    <w:rsid w:val="00DE00CC"/>
    <w:rsid w:val="00DE01EE"/>
    <w:rsid w:val="00DE330B"/>
    <w:rsid w:val="00DE363B"/>
    <w:rsid w:val="00DE3BAB"/>
    <w:rsid w:val="00DE535D"/>
    <w:rsid w:val="00DE6091"/>
    <w:rsid w:val="00DF0601"/>
    <w:rsid w:val="00DF1E6A"/>
    <w:rsid w:val="00DF2332"/>
    <w:rsid w:val="00DF25E9"/>
    <w:rsid w:val="00DF4429"/>
    <w:rsid w:val="00DF4F38"/>
    <w:rsid w:val="00DF5955"/>
    <w:rsid w:val="00DF596E"/>
    <w:rsid w:val="00DF71D3"/>
    <w:rsid w:val="00DF7691"/>
    <w:rsid w:val="00DF7C2F"/>
    <w:rsid w:val="00E01C53"/>
    <w:rsid w:val="00E02136"/>
    <w:rsid w:val="00E0351D"/>
    <w:rsid w:val="00E047B1"/>
    <w:rsid w:val="00E05938"/>
    <w:rsid w:val="00E0630F"/>
    <w:rsid w:val="00E07649"/>
    <w:rsid w:val="00E07770"/>
    <w:rsid w:val="00E10017"/>
    <w:rsid w:val="00E1015E"/>
    <w:rsid w:val="00E10BE1"/>
    <w:rsid w:val="00E13B0A"/>
    <w:rsid w:val="00E14118"/>
    <w:rsid w:val="00E14F7A"/>
    <w:rsid w:val="00E16A10"/>
    <w:rsid w:val="00E17CC5"/>
    <w:rsid w:val="00E2169E"/>
    <w:rsid w:val="00E21D8A"/>
    <w:rsid w:val="00E2256C"/>
    <w:rsid w:val="00E22874"/>
    <w:rsid w:val="00E22BB9"/>
    <w:rsid w:val="00E22FC5"/>
    <w:rsid w:val="00E235C7"/>
    <w:rsid w:val="00E23A11"/>
    <w:rsid w:val="00E23CA6"/>
    <w:rsid w:val="00E2480A"/>
    <w:rsid w:val="00E24E09"/>
    <w:rsid w:val="00E24E4A"/>
    <w:rsid w:val="00E2515C"/>
    <w:rsid w:val="00E2540F"/>
    <w:rsid w:val="00E261F4"/>
    <w:rsid w:val="00E266CB"/>
    <w:rsid w:val="00E27B7F"/>
    <w:rsid w:val="00E310ED"/>
    <w:rsid w:val="00E31C72"/>
    <w:rsid w:val="00E322B9"/>
    <w:rsid w:val="00E3233F"/>
    <w:rsid w:val="00E33170"/>
    <w:rsid w:val="00E34342"/>
    <w:rsid w:val="00E3514E"/>
    <w:rsid w:val="00E40297"/>
    <w:rsid w:val="00E41D8F"/>
    <w:rsid w:val="00E422E5"/>
    <w:rsid w:val="00E42C43"/>
    <w:rsid w:val="00E436C1"/>
    <w:rsid w:val="00E436FD"/>
    <w:rsid w:val="00E43A00"/>
    <w:rsid w:val="00E43ADE"/>
    <w:rsid w:val="00E446B3"/>
    <w:rsid w:val="00E4487D"/>
    <w:rsid w:val="00E44C1F"/>
    <w:rsid w:val="00E45146"/>
    <w:rsid w:val="00E45B08"/>
    <w:rsid w:val="00E45E6E"/>
    <w:rsid w:val="00E4643D"/>
    <w:rsid w:val="00E478F2"/>
    <w:rsid w:val="00E52D89"/>
    <w:rsid w:val="00E5307F"/>
    <w:rsid w:val="00E54209"/>
    <w:rsid w:val="00E54845"/>
    <w:rsid w:val="00E54A37"/>
    <w:rsid w:val="00E54B1A"/>
    <w:rsid w:val="00E54E62"/>
    <w:rsid w:val="00E55A10"/>
    <w:rsid w:val="00E55AE9"/>
    <w:rsid w:val="00E57D00"/>
    <w:rsid w:val="00E61D8C"/>
    <w:rsid w:val="00E61ED7"/>
    <w:rsid w:val="00E64623"/>
    <w:rsid w:val="00E66503"/>
    <w:rsid w:val="00E668A6"/>
    <w:rsid w:val="00E668C6"/>
    <w:rsid w:val="00E669F9"/>
    <w:rsid w:val="00E66ABA"/>
    <w:rsid w:val="00E707B0"/>
    <w:rsid w:val="00E70CB2"/>
    <w:rsid w:val="00E71D60"/>
    <w:rsid w:val="00E736C7"/>
    <w:rsid w:val="00E7383F"/>
    <w:rsid w:val="00E7442F"/>
    <w:rsid w:val="00E75673"/>
    <w:rsid w:val="00E760B3"/>
    <w:rsid w:val="00E764C4"/>
    <w:rsid w:val="00E76F10"/>
    <w:rsid w:val="00E7764F"/>
    <w:rsid w:val="00E77BD5"/>
    <w:rsid w:val="00E80277"/>
    <w:rsid w:val="00E80A81"/>
    <w:rsid w:val="00E8124E"/>
    <w:rsid w:val="00E81322"/>
    <w:rsid w:val="00E826FC"/>
    <w:rsid w:val="00E82785"/>
    <w:rsid w:val="00E82D88"/>
    <w:rsid w:val="00E82E41"/>
    <w:rsid w:val="00E83409"/>
    <w:rsid w:val="00E8352E"/>
    <w:rsid w:val="00E84979"/>
    <w:rsid w:val="00E84BB5"/>
    <w:rsid w:val="00E85449"/>
    <w:rsid w:val="00E856E5"/>
    <w:rsid w:val="00E8688D"/>
    <w:rsid w:val="00E87921"/>
    <w:rsid w:val="00E87EB7"/>
    <w:rsid w:val="00E904E6"/>
    <w:rsid w:val="00E9143D"/>
    <w:rsid w:val="00E92311"/>
    <w:rsid w:val="00E92458"/>
    <w:rsid w:val="00E938EA"/>
    <w:rsid w:val="00E9393A"/>
    <w:rsid w:val="00E94C95"/>
    <w:rsid w:val="00E960AD"/>
    <w:rsid w:val="00E960D8"/>
    <w:rsid w:val="00E96748"/>
    <w:rsid w:val="00E968D8"/>
    <w:rsid w:val="00E96FCE"/>
    <w:rsid w:val="00E97857"/>
    <w:rsid w:val="00EA03FB"/>
    <w:rsid w:val="00EA0603"/>
    <w:rsid w:val="00EA0F78"/>
    <w:rsid w:val="00EA2445"/>
    <w:rsid w:val="00EA2933"/>
    <w:rsid w:val="00EA4631"/>
    <w:rsid w:val="00EA4D27"/>
    <w:rsid w:val="00EA6674"/>
    <w:rsid w:val="00EA68B0"/>
    <w:rsid w:val="00EA6EA8"/>
    <w:rsid w:val="00EA75BD"/>
    <w:rsid w:val="00EA77FC"/>
    <w:rsid w:val="00EA78B0"/>
    <w:rsid w:val="00EB08D6"/>
    <w:rsid w:val="00EB1AEA"/>
    <w:rsid w:val="00EB1EB8"/>
    <w:rsid w:val="00EB204E"/>
    <w:rsid w:val="00EB311D"/>
    <w:rsid w:val="00EB3413"/>
    <w:rsid w:val="00EB5022"/>
    <w:rsid w:val="00EB5278"/>
    <w:rsid w:val="00EB6D4F"/>
    <w:rsid w:val="00EC0CE2"/>
    <w:rsid w:val="00EC21FD"/>
    <w:rsid w:val="00EC32D5"/>
    <w:rsid w:val="00EC5A9A"/>
    <w:rsid w:val="00EC6999"/>
    <w:rsid w:val="00EC7028"/>
    <w:rsid w:val="00EC74E6"/>
    <w:rsid w:val="00EC79B8"/>
    <w:rsid w:val="00ED0C0F"/>
    <w:rsid w:val="00ED1D3D"/>
    <w:rsid w:val="00ED28C5"/>
    <w:rsid w:val="00ED3588"/>
    <w:rsid w:val="00ED3697"/>
    <w:rsid w:val="00ED40FA"/>
    <w:rsid w:val="00ED4EC9"/>
    <w:rsid w:val="00ED52C0"/>
    <w:rsid w:val="00ED6130"/>
    <w:rsid w:val="00ED740F"/>
    <w:rsid w:val="00ED74D7"/>
    <w:rsid w:val="00EE0D70"/>
    <w:rsid w:val="00EE1382"/>
    <w:rsid w:val="00EE147E"/>
    <w:rsid w:val="00EE227B"/>
    <w:rsid w:val="00EE2609"/>
    <w:rsid w:val="00EE2D47"/>
    <w:rsid w:val="00EE33E8"/>
    <w:rsid w:val="00EE3A3E"/>
    <w:rsid w:val="00EE4478"/>
    <w:rsid w:val="00EE4606"/>
    <w:rsid w:val="00EE5F9B"/>
    <w:rsid w:val="00EE6298"/>
    <w:rsid w:val="00EF04B9"/>
    <w:rsid w:val="00EF3146"/>
    <w:rsid w:val="00EF3D8D"/>
    <w:rsid w:val="00EF3E5C"/>
    <w:rsid w:val="00EF3F3E"/>
    <w:rsid w:val="00EF467C"/>
    <w:rsid w:val="00EF6300"/>
    <w:rsid w:val="00EF76AA"/>
    <w:rsid w:val="00EF7D71"/>
    <w:rsid w:val="00EF7E78"/>
    <w:rsid w:val="00F004A6"/>
    <w:rsid w:val="00F00F7E"/>
    <w:rsid w:val="00F011BC"/>
    <w:rsid w:val="00F037A1"/>
    <w:rsid w:val="00F0396D"/>
    <w:rsid w:val="00F03F41"/>
    <w:rsid w:val="00F045C1"/>
    <w:rsid w:val="00F062F5"/>
    <w:rsid w:val="00F06907"/>
    <w:rsid w:val="00F07BFC"/>
    <w:rsid w:val="00F116A2"/>
    <w:rsid w:val="00F11828"/>
    <w:rsid w:val="00F12F03"/>
    <w:rsid w:val="00F138A3"/>
    <w:rsid w:val="00F14804"/>
    <w:rsid w:val="00F15510"/>
    <w:rsid w:val="00F16269"/>
    <w:rsid w:val="00F164FD"/>
    <w:rsid w:val="00F16734"/>
    <w:rsid w:val="00F21739"/>
    <w:rsid w:val="00F21FFB"/>
    <w:rsid w:val="00F22017"/>
    <w:rsid w:val="00F226B0"/>
    <w:rsid w:val="00F24538"/>
    <w:rsid w:val="00F24BA1"/>
    <w:rsid w:val="00F25C24"/>
    <w:rsid w:val="00F26933"/>
    <w:rsid w:val="00F26F0F"/>
    <w:rsid w:val="00F26F78"/>
    <w:rsid w:val="00F307B0"/>
    <w:rsid w:val="00F333EA"/>
    <w:rsid w:val="00F33485"/>
    <w:rsid w:val="00F33718"/>
    <w:rsid w:val="00F338D1"/>
    <w:rsid w:val="00F33B57"/>
    <w:rsid w:val="00F34343"/>
    <w:rsid w:val="00F34EE4"/>
    <w:rsid w:val="00F35052"/>
    <w:rsid w:val="00F3598B"/>
    <w:rsid w:val="00F36E06"/>
    <w:rsid w:val="00F37618"/>
    <w:rsid w:val="00F37756"/>
    <w:rsid w:val="00F40E37"/>
    <w:rsid w:val="00F42E72"/>
    <w:rsid w:val="00F43F70"/>
    <w:rsid w:val="00F45517"/>
    <w:rsid w:val="00F4650E"/>
    <w:rsid w:val="00F46CC9"/>
    <w:rsid w:val="00F50A44"/>
    <w:rsid w:val="00F52F85"/>
    <w:rsid w:val="00F541DA"/>
    <w:rsid w:val="00F54581"/>
    <w:rsid w:val="00F5496C"/>
    <w:rsid w:val="00F54BDB"/>
    <w:rsid w:val="00F54F78"/>
    <w:rsid w:val="00F557A3"/>
    <w:rsid w:val="00F5774A"/>
    <w:rsid w:val="00F57ECF"/>
    <w:rsid w:val="00F6060E"/>
    <w:rsid w:val="00F60A50"/>
    <w:rsid w:val="00F61150"/>
    <w:rsid w:val="00F61690"/>
    <w:rsid w:val="00F62303"/>
    <w:rsid w:val="00F64830"/>
    <w:rsid w:val="00F64F12"/>
    <w:rsid w:val="00F65C4E"/>
    <w:rsid w:val="00F668E1"/>
    <w:rsid w:val="00F66BFE"/>
    <w:rsid w:val="00F66E2A"/>
    <w:rsid w:val="00F70E1E"/>
    <w:rsid w:val="00F72726"/>
    <w:rsid w:val="00F72CC0"/>
    <w:rsid w:val="00F73095"/>
    <w:rsid w:val="00F7354B"/>
    <w:rsid w:val="00F73778"/>
    <w:rsid w:val="00F742B2"/>
    <w:rsid w:val="00F758DA"/>
    <w:rsid w:val="00F7689A"/>
    <w:rsid w:val="00F76D34"/>
    <w:rsid w:val="00F80FCF"/>
    <w:rsid w:val="00F8129C"/>
    <w:rsid w:val="00F8147A"/>
    <w:rsid w:val="00F8248D"/>
    <w:rsid w:val="00F82AA7"/>
    <w:rsid w:val="00F82F58"/>
    <w:rsid w:val="00F85429"/>
    <w:rsid w:val="00F86487"/>
    <w:rsid w:val="00F86A57"/>
    <w:rsid w:val="00F86F95"/>
    <w:rsid w:val="00F87970"/>
    <w:rsid w:val="00F909B1"/>
    <w:rsid w:val="00F92F91"/>
    <w:rsid w:val="00F93115"/>
    <w:rsid w:val="00F93BB0"/>
    <w:rsid w:val="00F93CBC"/>
    <w:rsid w:val="00F94354"/>
    <w:rsid w:val="00F944D8"/>
    <w:rsid w:val="00F947B5"/>
    <w:rsid w:val="00F94EFC"/>
    <w:rsid w:val="00F95007"/>
    <w:rsid w:val="00F95CB7"/>
    <w:rsid w:val="00F97441"/>
    <w:rsid w:val="00FA015C"/>
    <w:rsid w:val="00FA0777"/>
    <w:rsid w:val="00FA08A4"/>
    <w:rsid w:val="00FA0D3C"/>
    <w:rsid w:val="00FA1582"/>
    <w:rsid w:val="00FA1F66"/>
    <w:rsid w:val="00FA1FEB"/>
    <w:rsid w:val="00FA26CC"/>
    <w:rsid w:val="00FA2A2F"/>
    <w:rsid w:val="00FA318A"/>
    <w:rsid w:val="00FA32EA"/>
    <w:rsid w:val="00FA3ACD"/>
    <w:rsid w:val="00FA477F"/>
    <w:rsid w:val="00FA50C9"/>
    <w:rsid w:val="00FA79DD"/>
    <w:rsid w:val="00FB01F3"/>
    <w:rsid w:val="00FB2476"/>
    <w:rsid w:val="00FB2A53"/>
    <w:rsid w:val="00FB31F7"/>
    <w:rsid w:val="00FB398F"/>
    <w:rsid w:val="00FB5337"/>
    <w:rsid w:val="00FB6687"/>
    <w:rsid w:val="00FB6EC5"/>
    <w:rsid w:val="00FC1176"/>
    <w:rsid w:val="00FC11E9"/>
    <w:rsid w:val="00FC13AE"/>
    <w:rsid w:val="00FC275A"/>
    <w:rsid w:val="00FC387B"/>
    <w:rsid w:val="00FC3CE9"/>
    <w:rsid w:val="00FC3D3A"/>
    <w:rsid w:val="00FC4226"/>
    <w:rsid w:val="00FC47E8"/>
    <w:rsid w:val="00FC4C20"/>
    <w:rsid w:val="00FC5085"/>
    <w:rsid w:val="00FC557F"/>
    <w:rsid w:val="00FC57C2"/>
    <w:rsid w:val="00FC666F"/>
    <w:rsid w:val="00FC6B07"/>
    <w:rsid w:val="00FC70B5"/>
    <w:rsid w:val="00FC717E"/>
    <w:rsid w:val="00FC763B"/>
    <w:rsid w:val="00FD0CF4"/>
    <w:rsid w:val="00FD22F2"/>
    <w:rsid w:val="00FD33BA"/>
    <w:rsid w:val="00FD4D06"/>
    <w:rsid w:val="00FD515B"/>
    <w:rsid w:val="00FD5CC0"/>
    <w:rsid w:val="00FD7ED9"/>
    <w:rsid w:val="00FE0621"/>
    <w:rsid w:val="00FE14AB"/>
    <w:rsid w:val="00FE1C7B"/>
    <w:rsid w:val="00FE1FE8"/>
    <w:rsid w:val="00FE3706"/>
    <w:rsid w:val="00FE7CA8"/>
    <w:rsid w:val="00FF2217"/>
    <w:rsid w:val="00FF33E8"/>
    <w:rsid w:val="00FF3F8B"/>
    <w:rsid w:val="00FF4647"/>
    <w:rsid w:val="00FF478D"/>
    <w:rsid w:val="00FF48E6"/>
    <w:rsid w:val="00FF5D71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4EBF3-3C84-464E-89B9-5937533F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30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E0130"/>
  </w:style>
  <w:style w:type="character" w:customStyle="1" w:styleId="Domylnaczcionkaakapitu1">
    <w:name w:val="Domyślna czcionka akapitu1"/>
    <w:rsid w:val="00CE0130"/>
  </w:style>
  <w:style w:type="character" w:customStyle="1" w:styleId="Znakinumeracji">
    <w:name w:val="Znaki numeracji"/>
    <w:rsid w:val="00CE0130"/>
  </w:style>
  <w:style w:type="paragraph" w:customStyle="1" w:styleId="Nagwek2">
    <w:name w:val="Nagłówek2"/>
    <w:basedOn w:val="Normalny"/>
    <w:next w:val="Tekstpodstawowy"/>
    <w:rsid w:val="00CE01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E0130"/>
    <w:pPr>
      <w:spacing w:after="120"/>
    </w:pPr>
  </w:style>
  <w:style w:type="paragraph" w:styleId="Lista">
    <w:name w:val="List"/>
    <w:basedOn w:val="Tekstpodstawowy"/>
    <w:rsid w:val="00CE0130"/>
    <w:rPr>
      <w:rFonts w:cs="Tahoma"/>
    </w:rPr>
  </w:style>
  <w:style w:type="paragraph" w:customStyle="1" w:styleId="Podpis2">
    <w:name w:val="Podpis2"/>
    <w:basedOn w:val="Normalny"/>
    <w:rsid w:val="00CE013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E013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E01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CE0130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9500AF"/>
    <w:pPr>
      <w:ind w:left="708"/>
    </w:pPr>
  </w:style>
  <w:style w:type="paragraph" w:customStyle="1" w:styleId="Wysunicieobszarutekstu">
    <w:name w:val="Wysuni?cie obszaru tekstu"/>
    <w:basedOn w:val="Normalny"/>
    <w:rsid w:val="003F0298"/>
    <w:pPr>
      <w:overflowPunct w:val="0"/>
      <w:autoSpaceDE w:val="0"/>
      <w:jc w:val="both"/>
      <w:textAlignment w:val="baseline"/>
    </w:pPr>
    <w:rPr>
      <w:rFonts w:eastAsia="Times New Roman"/>
      <w:color w:val="000000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142734"/>
    <w:pPr>
      <w:tabs>
        <w:tab w:val="left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eastAsia="Times New Roman"/>
      <w:color w:val="00000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C0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091D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09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091D"/>
    <w:rPr>
      <w:rFonts w:eastAsia="Lucida Sans Unicode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1656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16565"/>
    <w:rPr>
      <w:rFonts w:eastAsia="Lucida Sans Unicode"/>
    </w:rPr>
  </w:style>
  <w:style w:type="character" w:styleId="Odwoanieprzypisukocowego">
    <w:name w:val="endnote reference"/>
    <w:rsid w:val="00516565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37C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B37CC5"/>
    <w:rPr>
      <w:rFonts w:eastAsia="Lucida Sans Unicode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05C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05C9B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rsid w:val="009B13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1358"/>
    <w:rPr>
      <w:rFonts w:ascii="Tahoma" w:eastAsia="Lucida Sans Unicode" w:hAnsi="Tahoma" w:cs="Tahoma"/>
      <w:sz w:val="16"/>
      <w:szCs w:val="16"/>
    </w:rPr>
  </w:style>
  <w:style w:type="character" w:customStyle="1" w:styleId="WW-Absatz-Standardschriftart1111111">
    <w:name w:val="WW-Absatz-Standardschriftart1111111"/>
    <w:rsid w:val="00366A0D"/>
  </w:style>
  <w:style w:type="character" w:customStyle="1" w:styleId="TekstpodstawowyZnak">
    <w:name w:val="Tekst podstawowy Znak"/>
    <w:link w:val="Tekstpodstawowy"/>
    <w:rsid w:val="00546BB7"/>
    <w:rPr>
      <w:rFonts w:eastAsia="Lucida Sans Unicode"/>
      <w:sz w:val="24"/>
      <w:szCs w:val="24"/>
    </w:rPr>
  </w:style>
  <w:style w:type="character" w:styleId="Odwoaniedokomentarza">
    <w:name w:val="annotation reference"/>
    <w:rsid w:val="006C0D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0DC4"/>
    <w:rPr>
      <w:sz w:val="20"/>
      <w:szCs w:val="20"/>
    </w:rPr>
  </w:style>
  <w:style w:type="character" w:customStyle="1" w:styleId="TekstkomentarzaZnak">
    <w:name w:val="Tekst komentarza Znak"/>
    <w:link w:val="Tekstkomentarza"/>
    <w:rsid w:val="006C0DC4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6C0DC4"/>
    <w:rPr>
      <w:b/>
      <w:bCs/>
    </w:rPr>
  </w:style>
  <w:style w:type="character" w:customStyle="1" w:styleId="TematkomentarzaZnak">
    <w:name w:val="Temat komentarza Znak"/>
    <w:link w:val="Tematkomentarza"/>
    <w:rsid w:val="006C0DC4"/>
    <w:rPr>
      <w:rFonts w:eastAsia="Lucida Sans Unicode"/>
      <w:b/>
      <w:bCs/>
    </w:rPr>
  </w:style>
  <w:style w:type="paragraph" w:customStyle="1" w:styleId="Default">
    <w:name w:val="Default"/>
    <w:rsid w:val="0078653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E2540F"/>
    <w:pPr>
      <w:widowControl/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Legenda1">
    <w:name w:val="Legenda1"/>
    <w:basedOn w:val="Normalny"/>
    <w:next w:val="Normalny"/>
    <w:rsid w:val="00DF4F38"/>
    <w:pPr>
      <w:widowControl/>
      <w:suppressAutoHyphens w:val="0"/>
      <w:spacing w:after="200" w:line="276" w:lineRule="auto"/>
    </w:pPr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2FB7-380F-4741-98E8-AF6228D6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3666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Koncept Pracownia Urbanistyczna</Company>
  <LinksUpToDate>false</LinksUpToDate>
  <CharactersWithSpaces>25617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Michał Chlebowski</dc:creator>
  <cp:lastModifiedBy>Konto Microsoft</cp:lastModifiedBy>
  <cp:revision>10</cp:revision>
  <cp:lastPrinted>2020-03-10T07:38:00Z</cp:lastPrinted>
  <dcterms:created xsi:type="dcterms:W3CDTF">2020-03-10T12:13:00Z</dcterms:created>
  <dcterms:modified xsi:type="dcterms:W3CDTF">2020-04-23T09:39:00Z</dcterms:modified>
</cp:coreProperties>
</file>